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14:paraId="5578A7BB" w14:textId="77777777" w:rsidTr="00B02FCB">
        <w:trPr>
          <w:trHeight w:val="530"/>
        </w:trPr>
        <w:tc>
          <w:tcPr>
            <w:tcW w:w="3030" w:type="dxa"/>
            <w:shd w:val="clear" w:color="auto" w:fill="CCCCCC"/>
          </w:tcPr>
          <w:p w14:paraId="715B4526" w14:textId="77777777" w:rsidR="00B02FCB" w:rsidRPr="009676CE" w:rsidRDefault="00B02FCB" w:rsidP="00B15F75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B15F75">
              <w:rPr>
                <w:b/>
                <w:bCs/>
                <w:sz w:val="26"/>
                <w:szCs w:val="26"/>
              </w:rPr>
              <w:t>4.3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14:paraId="10C7A48D" w14:textId="77777777" w:rsidR="00362659" w:rsidRDefault="00362659" w:rsidP="00B15F75">
      <w:pPr>
        <w:autoSpaceDE w:val="0"/>
        <w:spacing w:after="120"/>
        <w:contextualSpacing/>
        <w:jc w:val="both"/>
        <w:rPr>
          <w:b/>
          <w:sz w:val="28"/>
          <w:szCs w:val="28"/>
        </w:rPr>
      </w:pPr>
    </w:p>
    <w:p w14:paraId="5600731D" w14:textId="77777777" w:rsidR="00B40F41" w:rsidRPr="000D0BCD" w:rsidRDefault="006A2F8B" w:rsidP="00B15F75">
      <w:pPr>
        <w:autoSpaceDE w:val="0"/>
        <w:spacing w:after="120"/>
        <w:contextualSpacing/>
        <w:jc w:val="both"/>
        <w:rPr>
          <w:b/>
          <w:sz w:val="28"/>
          <w:szCs w:val="28"/>
        </w:rPr>
      </w:pPr>
      <w:r w:rsidRPr="00B15F75">
        <w:rPr>
          <w:b/>
          <w:sz w:val="28"/>
          <w:szCs w:val="28"/>
        </w:rPr>
        <w:t xml:space="preserve">Instrukcja przeprowadzania wizyty, kontroli na miejscu </w:t>
      </w:r>
      <w:r w:rsidR="000556EE" w:rsidRPr="00B15F75">
        <w:rPr>
          <w:b/>
          <w:sz w:val="28"/>
          <w:szCs w:val="28"/>
        </w:rPr>
        <w:t>lub</w:t>
      </w:r>
      <w:r w:rsidRPr="00B15F75">
        <w:rPr>
          <w:b/>
          <w:sz w:val="28"/>
          <w:szCs w:val="28"/>
        </w:rPr>
        <w:t xml:space="preserve"> kontroli ex post dla operacji typu „</w:t>
      </w:r>
      <w:r w:rsidR="00B15F75" w:rsidRPr="00B15F75">
        <w:rPr>
          <w:b/>
          <w:sz w:val="28"/>
          <w:szCs w:val="28"/>
        </w:rPr>
        <w:t>Scalanie gruntów</w:t>
      </w:r>
      <w:r w:rsidRPr="00B15F75">
        <w:rPr>
          <w:b/>
          <w:sz w:val="28"/>
          <w:szCs w:val="28"/>
        </w:rPr>
        <w:t>” w ramach poddziałania „</w:t>
      </w:r>
      <w:r w:rsidR="00B15F75" w:rsidRPr="00B15F75">
        <w:rPr>
          <w:b/>
          <w:iCs/>
          <w:sz w:val="28"/>
          <w:szCs w:val="28"/>
          <w:lang w:eastAsia="ar-SA"/>
        </w:rPr>
        <w:t>Wsparcie na inwestycje związane z rozwojem, modernizacją i dostosowywaniem rolnictwa i leśnictwa</w:t>
      </w:r>
      <w:r w:rsidR="00B15F75">
        <w:rPr>
          <w:b/>
          <w:iCs/>
          <w:sz w:val="28"/>
          <w:szCs w:val="28"/>
          <w:lang w:eastAsia="ar-SA"/>
        </w:rPr>
        <w:t xml:space="preserve">” </w:t>
      </w:r>
      <w:r w:rsidRPr="000D0BCD">
        <w:rPr>
          <w:b/>
          <w:sz w:val="28"/>
          <w:szCs w:val="28"/>
        </w:rPr>
        <w:t>objętego Programem</w:t>
      </w:r>
      <w:r w:rsidR="00CA4B57">
        <w:rPr>
          <w:b/>
          <w:sz w:val="28"/>
          <w:szCs w:val="28"/>
        </w:rPr>
        <w:t xml:space="preserve"> Rozwoju</w:t>
      </w:r>
      <w:r w:rsidRPr="000D0BCD">
        <w:rPr>
          <w:b/>
          <w:sz w:val="28"/>
          <w:szCs w:val="28"/>
        </w:rPr>
        <w:t xml:space="preserve"> Obszarów Wiejskich na lata 2014-2020.</w:t>
      </w:r>
    </w:p>
    <w:p w14:paraId="6A4CFAB8" w14:textId="77777777"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14:paraId="263B6739" w14:textId="77777777"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14:paraId="4FF3AB48" w14:textId="77777777"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14:paraId="51FEBE20" w14:textId="017DAA50"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14:paraId="4CFB8259" w14:textId="12A910DE" w:rsidR="008B7094" w:rsidRPr="003F13DD" w:rsidRDefault="00955E07" w:rsidP="001A6F17">
      <w:pPr>
        <w:pStyle w:val="Akapitzlist"/>
        <w:adjustRightInd w:val="0"/>
        <w:spacing w:before="120" w:after="120"/>
        <w:ind w:left="284"/>
        <w:jc w:val="both"/>
      </w:pPr>
      <w:r w:rsidRPr="003F13DD">
        <w:t xml:space="preserve">Do czasu uruchomienia procesu typowania kontroli podlegają obligatoryjnie wszystkie etapy operacji – wnioski o płatność. </w:t>
      </w:r>
    </w:p>
    <w:p w14:paraId="34D0AAB7" w14:textId="554E6E3D" w:rsidR="00E511D8" w:rsidRDefault="00955E07" w:rsidP="001A6F17">
      <w:pPr>
        <w:pStyle w:val="Akapitzlist"/>
        <w:adjustRightInd w:val="0"/>
        <w:spacing w:before="120" w:after="120"/>
        <w:ind w:left="284"/>
        <w:jc w:val="both"/>
      </w:pPr>
      <w:r>
        <w:t>W momencie uruchomienia procesu typowania w przypadku</w:t>
      </w:r>
      <w:r w:rsidR="007D796E">
        <w:t xml:space="preserve"> wytypowania do kontroli operacji na</w:t>
      </w:r>
      <w:r>
        <w:t xml:space="preserve"> drugim lub</w:t>
      </w:r>
      <w:r w:rsidR="007D796E">
        <w:t xml:space="preserve"> </w:t>
      </w:r>
      <w:r w:rsidR="00586D58">
        <w:t>kolejnym etapie</w:t>
      </w:r>
      <w:r w:rsidR="007D796E">
        <w:t xml:space="preserve"> realizacji, weryfikacji podlega</w:t>
      </w:r>
      <w:r w:rsidR="00FC3F33">
        <w:t xml:space="preserve">ją wszystkie do tej pory zrealizowane etapy. </w:t>
      </w:r>
      <w:r w:rsidR="00FC3F33" w:rsidRPr="00FC3F33">
        <w:t>Nie dot</w:t>
      </w:r>
      <w:r w:rsidR="00FC3F33">
        <w:t xml:space="preserve">yczy to sytuacji, kiedy poprzedni/poprzednie etap/etapy operacji podlegał/podlegały </w:t>
      </w:r>
      <w:r w:rsidR="00FC3F33" w:rsidRPr="00FC3F33">
        <w:t>już kontroli na miejscu</w:t>
      </w:r>
      <w:r w:rsidR="006148D6">
        <w:t>.</w:t>
      </w:r>
    </w:p>
    <w:p w14:paraId="44320732" w14:textId="77777777" w:rsidR="007D796E" w:rsidRDefault="007D796E" w:rsidP="007D796E">
      <w:pPr>
        <w:ind w:left="284"/>
        <w:jc w:val="both"/>
      </w:pPr>
    </w:p>
    <w:p w14:paraId="4E4AE566" w14:textId="77777777"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2A4F6AE6" w14:textId="77777777"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14:paraId="43C4C229" w14:textId="77777777" w:rsidR="007D796E" w:rsidRPr="008F22B2" w:rsidRDefault="007D796E" w:rsidP="007D796E">
      <w:pPr>
        <w:ind w:left="284"/>
        <w:jc w:val="both"/>
      </w:pPr>
    </w:p>
    <w:p w14:paraId="6E59791B" w14:textId="77777777"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7987F552" w14:textId="77777777" w:rsidR="007D796E" w:rsidRPr="00D069E1" w:rsidRDefault="007D796E" w:rsidP="007D796E">
      <w:pPr>
        <w:ind w:left="284"/>
        <w:jc w:val="both"/>
        <w:rPr>
          <w:b/>
          <w:sz w:val="28"/>
          <w:szCs w:val="28"/>
        </w:rPr>
      </w:pPr>
      <w:r w:rsidRPr="001566D8">
        <w:t>W trakcie przeprowadzania kontroli ex post czynnościom kontrolnym podlega cała operacja.</w:t>
      </w:r>
    </w:p>
    <w:p w14:paraId="6FDB3602" w14:textId="77777777" w:rsidR="007D796E" w:rsidRPr="007D796E" w:rsidRDefault="007D796E" w:rsidP="007D796E">
      <w:pPr>
        <w:pStyle w:val="ARTartustawynprozporzdzenia"/>
        <w:ind w:firstLine="0"/>
        <w:rPr>
          <w:b/>
        </w:rPr>
      </w:pPr>
    </w:p>
    <w:p w14:paraId="5BE102DD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14:paraId="6237B38C" w14:textId="6B647BCC" w:rsidR="00DC69FE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CC2806" w:rsidRPr="00CC2806">
        <w:t xml:space="preserve"> W polu „Dane podmiotu kontrolowanego” należy wpisać informację dot. lokalizacji operacji. </w:t>
      </w:r>
      <w:r w:rsidR="000556EE">
        <w:t xml:space="preserve"> </w:t>
      </w:r>
    </w:p>
    <w:p w14:paraId="0DEFE4D8" w14:textId="6B7DF4F2" w:rsidR="006E0F8A" w:rsidRDefault="006E0F8A" w:rsidP="007F49D7">
      <w:pPr>
        <w:adjustRightInd w:val="0"/>
        <w:ind w:left="360"/>
        <w:jc w:val="both"/>
      </w:pPr>
      <w:r>
        <w:t>W przypadku, kiedy operacja realizowana jest na dużej liczbie działek (ponad 25) weryfikację lokalizacji operacji można przeprowadzić na próbie działek wybranej zgodnie z algorytmem stosowanym podczas weryfikacji operacji zawierającej dużą liczbę (ponad 25 sztuk) składników tego samego typu:</w:t>
      </w:r>
    </w:p>
    <w:p w14:paraId="5A2AE498" w14:textId="77777777" w:rsidR="003F13DD" w:rsidRDefault="003F13DD" w:rsidP="007F49D7">
      <w:pPr>
        <w:adjustRightInd w:val="0"/>
        <w:ind w:left="360"/>
        <w:jc w:val="both"/>
      </w:pPr>
    </w:p>
    <w:p w14:paraId="472AE3EC" w14:textId="77777777" w:rsidR="006E0F8A" w:rsidRPr="003C6DD7" w:rsidRDefault="006E0F8A" w:rsidP="006E0F8A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liczba działek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</m:t>
                  </m:r>
                  <m:r>
                    <w:rPr>
                      <w:rFonts w:ascii="Cambria Math" w:hAnsi="Cambria Math" w:hint="eastAsia"/>
                    </w:rPr>
                    <m:t>ł</m:t>
                  </m:r>
                  <m:r>
                    <w:rPr>
                      <w:rFonts w:ascii="Cambria Math" w:hAnsi="Cambria Math"/>
                    </w:rPr>
                    <m:t>kowita liczba działek-25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 w:hint="eastAsia"/>
                </w:rPr>
                <m:t>×</m:t>
              </m:r>
              <m:r>
                <w:rPr>
                  <w:rFonts w:ascii="Cambria Math" w:hAnsi="Cambria Math"/>
                </w:rPr>
                <m:t>10%</m:t>
              </m:r>
            </m:e>
          </m:d>
        </m:oMath>
      </m:oMathPara>
    </w:p>
    <w:p w14:paraId="5376AA14" w14:textId="77777777" w:rsidR="006E0F8A" w:rsidRDefault="006E0F8A" w:rsidP="006E0F8A">
      <w:pPr>
        <w:adjustRightInd w:val="0"/>
        <w:jc w:val="both"/>
      </w:pPr>
    </w:p>
    <w:p w14:paraId="1CE22D24" w14:textId="7024E2CF" w:rsidR="00BA540D" w:rsidRDefault="00BA540D" w:rsidP="007F49D7">
      <w:pPr>
        <w:adjustRightInd w:val="0"/>
        <w:ind w:left="360"/>
        <w:jc w:val="both"/>
      </w:pPr>
      <w:r w:rsidRPr="00BA540D">
        <w:t>W trakcie wizji w terenie należy potwierdzić czy na wskazanych działkach ewidencyjnych operacja jest realizowana</w:t>
      </w:r>
      <w:r>
        <w:t>.</w:t>
      </w:r>
      <w:r w:rsidRPr="00BA540D">
        <w:t xml:space="preserve"> </w:t>
      </w:r>
    </w:p>
    <w:p w14:paraId="0A6796D6" w14:textId="27A916F3" w:rsidR="006E0F8A" w:rsidRDefault="006E0F8A" w:rsidP="007F49D7">
      <w:pPr>
        <w:adjustRightInd w:val="0"/>
        <w:ind w:left="360"/>
        <w:jc w:val="both"/>
      </w:pPr>
      <w:r>
        <w:lastRenderedPageBreak/>
        <w:t xml:space="preserve">Dopuszczalne jest, aby próba działek wybrana w celu weryfikacji lokalizacji operacji pokrywała się z próbą wybraną w celu zweryfikowania zgodności zestawienia rzeczowo-finansowego z realizacji operacji. </w:t>
      </w:r>
    </w:p>
    <w:p w14:paraId="6DCCBD40" w14:textId="48E36483" w:rsidR="001C71AB" w:rsidRDefault="001C71AB" w:rsidP="007F49D7">
      <w:pPr>
        <w:adjustRightInd w:val="0"/>
        <w:ind w:left="360"/>
        <w:jc w:val="both"/>
      </w:pPr>
      <w:r w:rsidRPr="001C71AB">
        <w:t>W celu ustalenia lokalizacji działek można pomocniczo wykorzystać geoportal.gov.pl.</w:t>
      </w:r>
    </w:p>
    <w:p w14:paraId="431253DA" w14:textId="77777777" w:rsidR="00FD24AC" w:rsidRDefault="00FD24AC">
      <w:pPr>
        <w:ind w:left="360"/>
        <w:jc w:val="both"/>
      </w:pPr>
    </w:p>
    <w:p w14:paraId="3127B04E" w14:textId="3208377A" w:rsidR="00FD24AC" w:rsidRDefault="00FD24AC">
      <w:pPr>
        <w:ind w:left="360"/>
        <w:jc w:val="both"/>
      </w:pPr>
      <w:r>
        <w:t>W celu pozostawienia właściwego śladu rewizyjnego przeprowadzanych czynności należy w polu „Uwagi kontrolujących” wpisać nazwę weryfikowanej dokumentacji oraz dane ją identyfikujące lub wykonać kopię/fotografię tej dokumentacji (np. strona tytułowa projektu scalenia wraz z lokalizacją operacji).</w:t>
      </w:r>
    </w:p>
    <w:p w14:paraId="00451F7C" w14:textId="01EFDF9C" w:rsidR="00526709" w:rsidRDefault="00526709">
      <w:pPr>
        <w:ind w:left="360"/>
        <w:jc w:val="both"/>
      </w:pPr>
    </w:p>
    <w:p w14:paraId="0D158C2C" w14:textId="6020764D" w:rsidR="00AD1684" w:rsidRPr="000E427E" w:rsidRDefault="00231D14" w:rsidP="00AD1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  <w:rPr>
          <w:b/>
        </w:rPr>
      </w:pPr>
      <w:r>
        <w:rPr>
          <w:b/>
        </w:rPr>
        <w:t>S</w:t>
      </w:r>
      <w:r w:rsidR="00AD1684" w:rsidRPr="000E427E">
        <w:rPr>
          <w:b/>
        </w:rPr>
        <w:t xml:space="preserve">posób weryfikacji w </w:t>
      </w:r>
      <w:r>
        <w:rPr>
          <w:b/>
        </w:rPr>
        <w:t>sytuacji wystąpienia wyjątkowych okoliczności</w:t>
      </w:r>
    </w:p>
    <w:p w14:paraId="0EAF2896" w14:textId="77777777" w:rsidR="00AD1684" w:rsidRDefault="00AD1684" w:rsidP="00AD1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p w14:paraId="01426D90" w14:textId="0E7C8168" w:rsidR="00BA540D" w:rsidRDefault="00AD1684" w:rsidP="00AD1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Weryfikację należy ograniczyć się do analizy dokumentów znajdujących się w teczce sprawy albo przesłanych przez </w:t>
      </w:r>
      <w:r w:rsidR="00774277">
        <w:t>beneficjenta, które opisują n</w:t>
      </w:r>
      <w:r w:rsidR="00164243">
        <w:t>a jakich działkach realizowana</w:t>
      </w:r>
      <w:r w:rsidR="00526709">
        <w:t xml:space="preserve"> jest operacja</w:t>
      </w:r>
      <w:r>
        <w:t xml:space="preserve">. </w:t>
      </w:r>
      <w:r w:rsidR="00BA540D" w:rsidRPr="00BA540D">
        <w:t>W trakcie wizji w terenie należy potwierdzić czy na wskazanych działkach ewidencyjnych operacja jest realizowana</w:t>
      </w:r>
      <w:r w:rsidR="00BA540D">
        <w:t>.</w:t>
      </w:r>
    </w:p>
    <w:p w14:paraId="5AA37F92" w14:textId="615AD09A" w:rsidR="009E7ECA" w:rsidRDefault="00AD1684" w:rsidP="00514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Ślad rewizyjny:</w:t>
      </w:r>
      <w:r w:rsidR="00547F0E">
        <w:t xml:space="preserve"> </w:t>
      </w:r>
      <w:r w:rsidR="00350B23">
        <w:t xml:space="preserve">kopie, </w:t>
      </w:r>
      <w:r w:rsidR="00547F0E" w:rsidRPr="00547F0E">
        <w:t>wydruk skanów</w:t>
      </w:r>
      <w:r w:rsidR="00526709">
        <w:t>/zdjęć</w:t>
      </w:r>
      <w:r w:rsidR="00547F0E" w:rsidRPr="00547F0E">
        <w:t xml:space="preserve"> przesłanych dokumentów lub płyta CD z przesłanymi skanami</w:t>
      </w:r>
      <w:r w:rsidR="00526709">
        <w:t>/zdjęciami</w:t>
      </w:r>
      <w:r w:rsidR="00547F0E" w:rsidRPr="00547F0E">
        <w:t xml:space="preserve"> dokumentów</w:t>
      </w:r>
      <w:r w:rsidR="00547F0E">
        <w:t>.</w:t>
      </w:r>
    </w:p>
    <w:p w14:paraId="4D61D8B5" w14:textId="77777777" w:rsidR="009E7ECA" w:rsidRPr="00293A10" w:rsidRDefault="009E7ECA">
      <w:pPr>
        <w:ind w:left="360"/>
        <w:jc w:val="both"/>
      </w:pPr>
    </w:p>
    <w:p w14:paraId="3DC37B56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14:paraId="0F5F5515" w14:textId="77777777"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 w:rsidR="009155E5">
        <w:t xml:space="preserve">, które zawiera </w:t>
      </w:r>
      <w:r>
        <w:rPr>
          <w:i/>
        </w:rPr>
        <w:t>Wnios</w:t>
      </w:r>
      <w:r w:rsidR="009155E5">
        <w:rPr>
          <w:i/>
        </w:rPr>
        <w:t>e</w:t>
      </w:r>
      <w:r>
        <w:rPr>
          <w:i/>
        </w:rPr>
        <w:t>k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4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14:paraId="574FBB01" w14:textId="77777777"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14:paraId="28C5EDEE" w14:textId="77777777"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14:paraId="4C4591C3" w14:textId="77777777"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</w:t>
      </w:r>
      <w:r>
        <w:lastRenderedPageBreak/>
        <w:t xml:space="preserve">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</w:t>
      </w:r>
      <w:r w:rsidR="00B15F75">
        <w:t>przedmiotu operacji</w:t>
      </w:r>
      <w:r>
        <w:t>.</w:t>
      </w:r>
    </w:p>
    <w:p w14:paraId="23F5B890" w14:textId="77777777" w:rsidR="001F035F" w:rsidRDefault="001F035F" w:rsidP="00B91790">
      <w:pPr>
        <w:pStyle w:val="Akapitzlist"/>
        <w:ind w:left="426"/>
        <w:jc w:val="both"/>
        <w:rPr>
          <w:b/>
        </w:rPr>
      </w:pPr>
    </w:p>
    <w:p w14:paraId="24B6342C" w14:textId="7401935C"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zakupionych w ramach operacji usług</w:t>
      </w:r>
      <w:r w:rsidR="009E7ECA">
        <w:t>/przedmiotów</w:t>
      </w:r>
      <w:r>
        <w:t>.</w:t>
      </w:r>
    </w:p>
    <w:p w14:paraId="7CFC36E0" w14:textId="77777777" w:rsidR="00B91790" w:rsidRDefault="00B91790" w:rsidP="00B91790">
      <w:pPr>
        <w:pStyle w:val="Akapitzlist"/>
        <w:ind w:left="284"/>
        <w:jc w:val="both"/>
        <w:rPr>
          <w:b/>
        </w:rPr>
      </w:pPr>
    </w:p>
    <w:p w14:paraId="72D226BC" w14:textId="77777777"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14:paraId="0324E1C7" w14:textId="77777777"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14:paraId="38F63CED" w14:textId="77777777" w:rsidR="009D2ECC" w:rsidRPr="00310AC8" w:rsidRDefault="009D2ECC" w:rsidP="009D2ECC">
      <w:pPr>
        <w:adjustRightInd w:val="0"/>
        <w:ind w:left="426" w:right="-142"/>
        <w:jc w:val="both"/>
        <w:rPr>
          <w:b/>
        </w:rPr>
      </w:pPr>
      <w:r w:rsidRPr="00310AC8">
        <w:rPr>
          <w:b/>
        </w:rPr>
        <w:t>Operacja realizowana w systemie tradycyjnym.</w:t>
      </w:r>
    </w:p>
    <w:p w14:paraId="598C1B54" w14:textId="77777777" w:rsidR="009D2ECC" w:rsidRPr="00310AC8" w:rsidRDefault="009D2ECC" w:rsidP="009D2ECC">
      <w:pPr>
        <w:adjustRightInd w:val="0"/>
        <w:jc w:val="both"/>
      </w:pPr>
    </w:p>
    <w:p w14:paraId="6F013E14" w14:textId="77777777" w:rsidR="009D2ECC" w:rsidRPr="00310AC8" w:rsidRDefault="009D2ECC" w:rsidP="009D2ECC">
      <w:pPr>
        <w:adjustRightInd w:val="0"/>
        <w:ind w:left="426" w:right="-142"/>
        <w:jc w:val="both"/>
        <w:rPr>
          <w:u w:val="single"/>
        </w:rPr>
      </w:pPr>
      <w:r w:rsidRPr="00310AC8">
        <w:rPr>
          <w:u w:val="single"/>
        </w:rPr>
        <w:t>Umowa kosztorysowa</w:t>
      </w:r>
    </w:p>
    <w:p w14:paraId="1DB779EE" w14:textId="77777777" w:rsidR="00213652" w:rsidRDefault="00862127" w:rsidP="00213652">
      <w:pPr>
        <w:adjustRightInd w:val="0"/>
        <w:ind w:left="426" w:right="-142"/>
        <w:jc w:val="both"/>
      </w:pPr>
      <w:r w:rsidRPr="008946F9">
        <w:t xml:space="preserve">Podczas czynności kontrolnych należy szczegółowo zweryfikować wszystkie pozycje zestawienia rzeczowo-finansowego w oparciu o </w:t>
      </w:r>
      <w:r w:rsidR="00213652">
        <w:t xml:space="preserve">najbardziej aktualny kosztorys dostarczony przez Beneficjenta. W przypadku braku kosztorysu powykonawczego/różnicowego weryfikacja odbywa się w oparciu o kosztorys ofertowy. </w:t>
      </w:r>
    </w:p>
    <w:p w14:paraId="22CD7242" w14:textId="77777777" w:rsidR="00282C69" w:rsidRDefault="00282C69" w:rsidP="00213652">
      <w:pPr>
        <w:adjustRightInd w:val="0"/>
        <w:ind w:left="426" w:right="-142"/>
        <w:jc w:val="both"/>
      </w:pPr>
    </w:p>
    <w:p w14:paraId="3EA51CCD" w14:textId="77777777" w:rsidR="00282C69" w:rsidRDefault="00282C69" w:rsidP="00282C69">
      <w:pPr>
        <w:adjustRightInd w:val="0"/>
        <w:ind w:left="426" w:right="-142"/>
        <w:jc w:val="both"/>
      </w:pPr>
      <w:bookmarkStart w:id="0" w:name="_Hlk503898499"/>
      <w:r>
        <w:t>Jeżeli dla danego elementu zestawienia rzeczowo-finansowego, stanowiącego koszt kwalifikowalny, nie wykryto niezgodności pomiędzy stanem faktycznym a kosztorysem wykorzystanym podczas sprawdzeń należy zaznaczyć odpowiedź „TAK”.</w:t>
      </w:r>
    </w:p>
    <w:p w14:paraId="5F4EC19B" w14:textId="77777777" w:rsidR="00282C69" w:rsidRDefault="00282C69" w:rsidP="00282C69">
      <w:pPr>
        <w:adjustRightInd w:val="0"/>
        <w:ind w:left="426" w:right="-142"/>
        <w:jc w:val="both"/>
      </w:pPr>
      <w:r>
        <w:t>Jeżeli dla danego elementu zestawienia, stanowiącego koszt kwalifikowalny, stwierdzono (niezależnie, czy jest to niezgodność „na plus” czy „na minus”) niezgodność z kosztorysem wykorzystanym podczas sprawdzeń należy zaznaczyć odpowiedź „NIE.</w:t>
      </w:r>
    </w:p>
    <w:p w14:paraId="6B664F0B" w14:textId="77777777" w:rsidR="00282C69" w:rsidRDefault="00282C69" w:rsidP="00282C69">
      <w:pPr>
        <w:adjustRightInd w:val="0"/>
        <w:ind w:left="426" w:right="-142"/>
        <w:jc w:val="both"/>
      </w:pPr>
    </w:p>
    <w:p w14:paraId="4EF33CE0" w14:textId="77777777" w:rsidR="00282C69" w:rsidRDefault="00282C69" w:rsidP="00282C69">
      <w:pPr>
        <w:adjustRightInd w:val="0"/>
        <w:ind w:left="426" w:right="-142"/>
        <w:jc w:val="both"/>
      </w:pPr>
    </w:p>
    <w:p w14:paraId="64733C28" w14:textId="77777777" w:rsidR="00282C69" w:rsidRPr="00310AC8" w:rsidRDefault="00282C69" w:rsidP="00282C69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33D7C21E" w14:textId="77777777" w:rsidR="00282C69" w:rsidRPr="00310AC8" w:rsidRDefault="00282C69" w:rsidP="00282C69">
      <w:pPr>
        <w:numPr>
          <w:ilvl w:val="0"/>
          <w:numId w:val="61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</w:t>
      </w:r>
      <w:r>
        <w:t xml:space="preserve"> lub</w:t>
      </w:r>
      <w:r w:rsidRPr="00310AC8">
        <w:t>,</w:t>
      </w:r>
    </w:p>
    <w:p w14:paraId="773ECED7" w14:textId="77777777" w:rsidR="00282C69" w:rsidRPr="00310AC8" w:rsidRDefault="00282C69" w:rsidP="00282C69">
      <w:pPr>
        <w:numPr>
          <w:ilvl w:val="0"/>
          <w:numId w:val="61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3F91F50F" w14:textId="77777777" w:rsidR="00282C69" w:rsidRDefault="00282C69" w:rsidP="00282C69">
      <w:pPr>
        <w:adjustRightInd w:val="0"/>
        <w:ind w:left="426" w:right="-142"/>
        <w:jc w:val="both"/>
      </w:pPr>
    </w:p>
    <w:p w14:paraId="5D730A1A" w14:textId="77777777" w:rsidR="00435CA1" w:rsidRDefault="00435CA1" w:rsidP="00282C69">
      <w:pPr>
        <w:adjustRightInd w:val="0"/>
        <w:ind w:left="426" w:right="-142"/>
        <w:jc w:val="both"/>
      </w:pPr>
      <w:r>
        <w:t>W celach pomocniczych dopuszcza się wykorzystanie podczas sprawdzeń projektu budowlanego.</w:t>
      </w:r>
    </w:p>
    <w:p w14:paraId="2157767E" w14:textId="77777777" w:rsidR="00435CA1" w:rsidRDefault="00435CA1" w:rsidP="00282C69">
      <w:pPr>
        <w:adjustRightInd w:val="0"/>
        <w:ind w:left="426" w:right="-142"/>
        <w:jc w:val="both"/>
      </w:pPr>
    </w:p>
    <w:p w14:paraId="33697A98" w14:textId="77777777" w:rsidR="00282C69" w:rsidRDefault="00282C69" w:rsidP="00282C69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</w:p>
    <w:p w14:paraId="7090E33F" w14:textId="77777777" w:rsidR="00282C69" w:rsidRDefault="00282C69" w:rsidP="00282C69">
      <w:pPr>
        <w:adjustRightInd w:val="0"/>
        <w:ind w:left="426" w:right="-142"/>
        <w:jc w:val="both"/>
      </w:pPr>
    </w:p>
    <w:p w14:paraId="016AD36A" w14:textId="7B7F3471" w:rsidR="00282C69" w:rsidRDefault="00282C69" w:rsidP="00282C69">
      <w:pPr>
        <w:adjustRightInd w:val="0"/>
        <w:ind w:left="426" w:right="-142"/>
        <w:jc w:val="both"/>
      </w:pPr>
      <w:r>
        <w:t>W przypadku użycia w trakcie weryfikacji projektu budowaln</w:t>
      </w:r>
      <w:r w:rsidR="008F5C0E">
        <w:t>ego</w:t>
      </w:r>
      <w:r>
        <w:t>,</w:t>
      </w:r>
      <w:r w:rsidR="006708FD">
        <w:t xml:space="preserve"> </w:t>
      </w:r>
      <w:r>
        <w:t>jako ślad rewizyjny należy załączyć do raportu fotografię</w:t>
      </w:r>
      <w:r w:rsidRPr="00F22997">
        <w:t xml:space="preserve"> projektu budowlanego wykorzystywanego podczas sprawdzeń</w:t>
      </w:r>
      <w:r>
        <w:t>.</w:t>
      </w:r>
    </w:p>
    <w:p w14:paraId="7A3D2FCB" w14:textId="77777777" w:rsidR="00282C69" w:rsidRDefault="00282C69" w:rsidP="00282C69">
      <w:pPr>
        <w:adjustRightInd w:val="0"/>
        <w:ind w:left="426" w:right="-142"/>
        <w:jc w:val="both"/>
      </w:pPr>
    </w:p>
    <w:p w14:paraId="185F77FC" w14:textId="77777777" w:rsidR="009D2ECC" w:rsidRDefault="009D2ECC" w:rsidP="009D2ECC">
      <w:pPr>
        <w:adjustRightInd w:val="0"/>
        <w:ind w:left="426"/>
        <w:jc w:val="both"/>
        <w:rPr>
          <w:u w:val="single"/>
        </w:rPr>
      </w:pPr>
    </w:p>
    <w:p w14:paraId="218AB985" w14:textId="77777777" w:rsidR="009D2ECC" w:rsidRPr="00310AC8" w:rsidRDefault="009D2ECC" w:rsidP="009D2ECC">
      <w:pPr>
        <w:adjustRightInd w:val="0"/>
        <w:ind w:left="426"/>
        <w:jc w:val="both"/>
        <w:rPr>
          <w:u w:val="single"/>
        </w:rPr>
      </w:pPr>
      <w:r w:rsidRPr="00310AC8">
        <w:rPr>
          <w:u w:val="single"/>
        </w:rPr>
        <w:lastRenderedPageBreak/>
        <w:t>Umowa ryczałtowa</w:t>
      </w:r>
    </w:p>
    <w:p w14:paraId="61FBD4EB" w14:textId="5A0BD55A" w:rsidR="009D2ECC" w:rsidRDefault="009D2ECC" w:rsidP="009D2ECC">
      <w:pPr>
        <w:adjustRightInd w:val="0"/>
        <w:ind w:left="426"/>
        <w:jc w:val="both"/>
        <w:rPr>
          <w:b/>
        </w:rPr>
      </w:pPr>
      <w:r w:rsidRPr="00310AC8">
        <w:t xml:space="preserve">Podczas czynności kontrolnych należy szczegółowo zweryfikować wszystkie pozycje zestawienia rzeczowo-finansowego w oparciu o </w:t>
      </w:r>
      <w:r w:rsidRPr="001F6EC0">
        <w:rPr>
          <w:b/>
        </w:rPr>
        <w:t>projekt budowlany</w:t>
      </w:r>
      <w:r w:rsidRPr="00310AC8">
        <w:t xml:space="preserve"> oraz w celach pomocniczych, o </w:t>
      </w:r>
      <w:r w:rsidRPr="001F6EC0">
        <w:rPr>
          <w:b/>
        </w:rPr>
        <w:t>najbardziej aktualny kosztorys</w:t>
      </w:r>
      <w:r w:rsidRPr="00310AC8">
        <w:t xml:space="preserve"> znajdujący się w teczce sprawy. W trakcie czynności należy sprawdzić czy wszystkie pozycje mierzalne wykazane w kosztorysie wykorzystywanym podczas sprawdzeń są zgodne z projektem budowlanym oraz faktycznym wykonaniem operacji. W przypadku</w:t>
      </w:r>
      <w:r>
        <w:t xml:space="preserve"> występowania</w:t>
      </w:r>
      <w:r w:rsidRPr="00310AC8">
        <w:t xml:space="preserve"> kosztorysu różnicowego weryfikację należy przeprowadzić w oparciu o projekt budowlany oraz kosztorys różnicowy i kosztorys, w stosunku do którego zostały wykazane różnice. </w:t>
      </w:r>
      <w:r w:rsidRPr="00310AC8">
        <w:rPr>
          <w:b/>
        </w:rPr>
        <w:t xml:space="preserve"> </w:t>
      </w:r>
    </w:p>
    <w:p w14:paraId="15241EA7" w14:textId="77777777" w:rsidR="009D2ECC" w:rsidRPr="00310AC8" w:rsidRDefault="009D2ECC" w:rsidP="009D2ECC">
      <w:pPr>
        <w:adjustRightInd w:val="0"/>
        <w:ind w:left="426"/>
        <w:jc w:val="both"/>
        <w:rPr>
          <w:b/>
          <w:highlight w:val="yellow"/>
        </w:rPr>
      </w:pPr>
    </w:p>
    <w:p w14:paraId="25B8B9FF" w14:textId="77777777" w:rsidR="009D2ECC" w:rsidRPr="00310AC8" w:rsidRDefault="009D2ECC" w:rsidP="009D2ECC">
      <w:pPr>
        <w:adjustRightInd w:val="0"/>
        <w:jc w:val="both"/>
      </w:pPr>
    </w:p>
    <w:p w14:paraId="3AC4307F" w14:textId="77777777" w:rsidR="00282C69" w:rsidRDefault="00282C69" w:rsidP="00282C69">
      <w:pPr>
        <w:adjustRightInd w:val="0"/>
        <w:ind w:left="426" w:right="-142"/>
        <w:contextualSpacing/>
        <w:jc w:val="both"/>
        <w:rPr>
          <w:color w:val="000000"/>
        </w:rPr>
      </w:pPr>
      <w:r>
        <w:t>Jeżeli dla</w:t>
      </w:r>
      <w:r w:rsidRPr="00310AC8">
        <w:t xml:space="preserve"> </w:t>
      </w:r>
      <w:r>
        <w:t xml:space="preserve">danego </w:t>
      </w:r>
      <w:r w:rsidRPr="00310AC8">
        <w:t>elementu zestawienia</w:t>
      </w:r>
      <w:r>
        <w:t xml:space="preserve"> rzeczowo-finansowego, </w:t>
      </w:r>
      <w:r>
        <w:rPr>
          <w:b/>
          <w:color w:val="000000"/>
        </w:rPr>
        <w:t xml:space="preserve">stanowiącego koszt kwalifikowalny </w:t>
      </w:r>
      <w:r w:rsidRPr="005F4F22">
        <w:rPr>
          <w:color w:val="000000"/>
        </w:rPr>
        <w:t>stan faktyczny jest</w:t>
      </w:r>
      <w:r>
        <w:rPr>
          <w:color w:val="000000"/>
        </w:rPr>
        <w:t>:</w:t>
      </w:r>
    </w:p>
    <w:p w14:paraId="13854F35" w14:textId="77777777" w:rsidR="00282C69" w:rsidRDefault="00282C69" w:rsidP="00282C69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 w:rsidRPr="005F4F22">
        <w:rPr>
          <w:color w:val="000000"/>
        </w:rPr>
        <w:t>zgodny</w:t>
      </w:r>
      <w:r w:rsidRPr="00721ED8">
        <w:rPr>
          <w:color w:val="000000"/>
        </w:rPr>
        <w:t xml:space="preserve"> z </w:t>
      </w:r>
      <w:r w:rsidRPr="00310AC8">
        <w:t xml:space="preserve">projektem budowlanym oraz kosztorysem </w:t>
      </w:r>
      <w:r>
        <w:t>wykorzystanym podczas sprawdzeń,</w:t>
      </w:r>
    </w:p>
    <w:p w14:paraId="7C3C5A46" w14:textId="77777777" w:rsidR="00282C69" w:rsidRDefault="00282C69" w:rsidP="00282C69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niezgodny z projektem budowlanym a zgodny z kosztorysem wykorzystanym podczas sprawdzeń, </w:t>
      </w:r>
    </w:p>
    <w:p w14:paraId="32602E36" w14:textId="77777777" w:rsidR="00282C69" w:rsidRDefault="00282C69" w:rsidP="00282C69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>zgodny z projektem budowlanym oraz niezgodny z kosztorysem wykorzystanym podczas sprawdzeń (</w:t>
      </w:r>
      <w:r w:rsidR="005F1885" w:rsidRPr="005F1885">
        <w:t>wyłącznie w przypadku, gdy kosztorys nie zawiera wszystkich wykonanych pozycji lub zawiera pozycje z mniejszymi jednostkami miary niż faktyczne wykonanie),</w:t>
      </w:r>
    </w:p>
    <w:p w14:paraId="2ED98DFB" w14:textId="1304B2BE" w:rsidR="00282C69" w:rsidRDefault="00282C69" w:rsidP="00282C69">
      <w:pPr>
        <w:adjustRightInd w:val="0"/>
        <w:ind w:left="426" w:right="-142"/>
        <w:jc w:val="both"/>
      </w:pPr>
      <w:r>
        <w:t>należy zaznaczyć w liście kontrolnej odpowiedź „TAK”.</w:t>
      </w:r>
    </w:p>
    <w:p w14:paraId="6B28B125" w14:textId="77777777" w:rsidR="00282C69" w:rsidRDefault="00282C69" w:rsidP="00282C69">
      <w:pPr>
        <w:adjustRightInd w:val="0"/>
        <w:ind w:left="426" w:right="-142"/>
        <w:jc w:val="both"/>
      </w:pPr>
    </w:p>
    <w:p w14:paraId="1320C5EA" w14:textId="77777777" w:rsidR="00282C69" w:rsidRDefault="00282C69" w:rsidP="00282C69">
      <w:pPr>
        <w:adjustRightInd w:val="0"/>
        <w:ind w:left="426" w:right="-142"/>
        <w:jc w:val="both"/>
      </w:pPr>
      <w:r w:rsidRPr="00667D59">
        <w:t xml:space="preserve">Jeżeli dla danego elementu zestawienia rzeczowo-finansowego, </w:t>
      </w:r>
      <w:r w:rsidRPr="005F4F22">
        <w:rPr>
          <w:b/>
        </w:rPr>
        <w:t>stanowiącego koszt kwalifikowalny</w:t>
      </w:r>
      <w:r w:rsidRPr="00667D59">
        <w:t xml:space="preserve"> stan faktyczny jest:</w:t>
      </w:r>
    </w:p>
    <w:p w14:paraId="6B556404" w14:textId="77777777" w:rsidR="00282C69" w:rsidRDefault="00282C69" w:rsidP="00282C69">
      <w:pPr>
        <w:pStyle w:val="Akapitzlist"/>
        <w:numPr>
          <w:ilvl w:val="0"/>
          <w:numId w:val="62"/>
        </w:numPr>
        <w:adjustRightInd w:val="0"/>
        <w:ind w:left="851" w:right="-142" w:hanging="425"/>
        <w:jc w:val="both"/>
      </w:pPr>
      <w:r>
        <w:t>zgodny z projektem budowlanym oraz niezgodny z kosztorysem wykorzystanym podczas sprawdzeń, (</w:t>
      </w:r>
      <w:r w:rsidR="005F1885" w:rsidRPr="005F1885">
        <w:t>wyłącznie w przypadku, gdy kosztorys zawiera pozycje, które nie zostały wykonane lub zawiera pozycje z większymi jednostkami miary niż</w:t>
      </w:r>
      <w:r w:rsidR="005F1885" w:rsidRPr="005F1885" w:rsidDel="00D254A8">
        <w:t xml:space="preserve"> </w:t>
      </w:r>
      <w:r w:rsidR="005F1885" w:rsidRPr="005F1885">
        <w:t>faktyczne wykonanie</w:t>
      </w:r>
      <w:r>
        <w:t>),</w:t>
      </w:r>
    </w:p>
    <w:p w14:paraId="45EAEEA1" w14:textId="77777777" w:rsidR="00282C69" w:rsidRDefault="00282C69" w:rsidP="00282C69">
      <w:pPr>
        <w:pStyle w:val="Akapitzlist"/>
        <w:numPr>
          <w:ilvl w:val="0"/>
          <w:numId w:val="62"/>
        </w:numPr>
        <w:adjustRightInd w:val="0"/>
        <w:ind w:left="851" w:right="-142" w:hanging="425"/>
        <w:jc w:val="both"/>
      </w:pPr>
      <w:r>
        <w:t>niezgodny z projektem budowlanym oraz niezgodny z kosztorysem wykorzystywanym podczas sprawdzeń,</w:t>
      </w:r>
    </w:p>
    <w:p w14:paraId="60D17605" w14:textId="77777777" w:rsidR="00282C69" w:rsidRDefault="00282C69" w:rsidP="00282C69">
      <w:pPr>
        <w:adjustRightInd w:val="0"/>
        <w:ind w:left="426" w:right="-142"/>
        <w:jc w:val="both"/>
      </w:pPr>
      <w:r>
        <w:t xml:space="preserve">należy zaznaczyć w liście kontrolnej odpowiedź NIE”. </w:t>
      </w:r>
    </w:p>
    <w:p w14:paraId="5EA98E5B" w14:textId="77777777" w:rsidR="009D2ECC" w:rsidRDefault="009D2ECC" w:rsidP="009D2ECC">
      <w:pPr>
        <w:adjustRightInd w:val="0"/>
        <w:ind w:left="284" w:right="-142"/>
        <w:jc w:val="both"/>
      </w:pPr>
    </w:p>
    <w:p w14:paraId="29C73285" w14:textId="77777777" w:rsidR="009D2ECC" w:rsidRPr="00310AC8" w:rsidRDefault="009D2ECC" w:rsidP="009D2ECC">
      <w:pPr>
        <w:adjustRightInd w:val="0"/>
        <w:ind w:left="284" w:right="-142"/>
        <w:jc w:val="both"/>
      </w:pPr>
    </w:p>
    <w:p w14:paraId="59E9DCA6" w14:textId="77777777" w:rsidR="00282C69" w:rsidRDefault="00282C69" w:rsidP="009D2ECC">
      <w:pPr>
        <w:adjustRightInd w:val="0"/>
        <w:ind w:left="426" w:right="-142"/>
        <w:jc w:val="both"/>
      </w:pPr>
      <w:r w:rsidRPr="00282C69">
        <w:t>W przypadku zaznaczenia odpowiedzi „NIE” w polu „Uwagi kontrolujących” należy odnotować rodzaj i zakres stwierdzonej rozbieżności. Jeżeli w ww. polu nie może zostać zawarty taki zasób informacji, uwagi należy umieścić w osobnym załączniku, a w samym polu „Uwagi kontrolujących” zapisać odwołanie do sporządzonego z</w:t>
      </w:r>
      <w:r w:rsidR="00DD3E6E">
        <w:t>a</w:t>
      </w:r>
      <w:r w:rsidRPr="00282C69">
        <w:t>łącznika.</w:t>
      </w:r>
    </w:p>
    <w:p w14:paraId="7BC2BF51" w14:textId="77777777" w:rsidR="009D2ECC" w:rsidRPr="00310AC8" w:rsidRDefault="009D2ECC" w:rsidP="009D2ECC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79327FA8" w14:textId="77777777" w:rsidR="009D2ECC" w:rsidRPr="00310AC8" w:rsidRDefault="009D2ECC" w:rsidP="007F49D7">
      <w:pPr>
        <w:numPr>
          <w:ilvl w:val="0"/>
          <w:numId w:val="63"/>
        </w:numPr>
        <w:adjustRightInd w:val="0"/>
        <w:spacing w:after="160" w:line="259" w:lineRule="auto"/>
        <w:ind w:left="993" w:right="-142" w:hanging="567"/>
        <w:contextualSpacing/>
        <w:jc w:val="both"/>
      </w:pPr>
      <w:r w:rsidRPr="00310AC8">
        <w:t>załączyć</w:t>
      </w:r>
      <w:r w:rsidR="007F1EF6">
        <w:t xml:space="preserve"> fotografie</w:t>
      </w:r>
      <w:r w:rsidRPr="00310AC8">
        <w:t xml:space="preserve"> projekt</w:t>
      </w:r>
      <w:r w:rsidR="007F1EF6">
        <w:t>u budowlanego wykorzystywanego</w:t>
      </w:r>
      <w:r w:rsidRPr="00310AC8">
        <w:t xml:space="preserve"> podczas sprawdzeń</w:t>
      </w:r>
      <w:r w:rsidR="007F1EF6">
        <w:t>,</w:t>
      </w:r>
    </w:p>
    <w:p w14:paraId="21584C57" w14:textId="77777777" w:rsidR="009D2ECC" w:rsidRPr="00310AC8" w:rsidRDefault="009D2ECC" w:rsidP="007F49D7">
      <w:pPr>
        <w:numPr>
          <w:ilvl w:val="0"/>
          <w:numId w:val="63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 lub,</w:t>
      </w:r>
    </w:p>
    <w:p w14:paraId="53756645" w14:textId="77777777" w:rsidR="009D2ECC" w:rsidRDefault="009D2ECC" w:rsidP="00282C69">
      <w:pPr>
        <w:numPr>
          <w:ilvl w:val="0"/>
          <w:numId w:val="63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59E1358A" w14:textId="77777777" w:rsidR="00282C69" w:rsidRPr="00310AC8" w:rsidRDefault="00282C69" w:rsidP="007F49D7">
      <w:pPr>
        <w:adjustRightInd w:val="0"/>
        <w:spacing w:after="160" w:line="259" w:lineRule="auto"/>
        <w:ind w:left="851" w:right="-142"/>
        <w:contextualSpacing/>
        <w:jc w:val="both"/>
      </w:pPr>
    </w:p>
    <w:p w14:paraId="2FCFCC1F" w14:textId="77777777" w:rsidR="009D2ECC" w:rsidRDefault="009D2ECC" w:rsidP="009D2ECC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  <w:r>
        <w:t xml:space="preserve"> </w:t>
      </w:r>
    </w:p>
    <w:bookmarkEnd w:id="0"/>
    <w:p w14:paraId="51D684B2" w14:textId="77777777" w:rsidR="000F7353" w:rsidRDefault="000F7353" w:rsidP="003A5F44">
      <w:pPr>
        <w:adjustRightInd w:val="0"/>
        <w:ind w:left="426" w:right="-142"/>
        <w:jc w:val="both"/>
      </w:pPr>
    </w:p>
    <w:p w14:paraId="2DAD8CC9" w14:textId="77777777" w:rsidR="000F7353" w:rsidRPr="006A2F8B" w:rsidRDefault="000F7353" w:rsidP="000F7353">
      <w:pPr>
        <w:adjustRightInd w:val="0"/>
        <w:ind w:left="426" w:right="-142"/>
        <w:jc w:val="both"/>
        <w:rPr>
          <w:b/>
        </w:rPr>
      </w:pPr>
      <w:r>
        <w:rPr>
          <w:b/>
        </w:rPr>
        <w:lastRenderedPageBreak/>
        <w:t>Operacja realizowana w systemie „Zaprojektuj i wybuduj”.</w:t>
      </w:r>
    </w:p>
    <w:p w14:paraId="75FED8FA" w14:textId="72706CED" w:rsidR="000F7353" w:rsidRDefault="000F7353" w:rsidP="000F7353">
      <w:pPr>
        <w:ind w:left="426"/>
        <w:jc w:val="both"/>
      </w:pPr>
      <w:r w:rsidRPr="006A2F8B">
        <w:t>W sytuacji</w:t>
      </w:r>
      <w:r w:rsidR="006708FD">
        <w:t>,</w:t>
      </w:r>
      <w:r w:rsidRPr="006A2F8B">
        <w:t xml:space="preserve"> </w:t>
      </w:r>
      <w:r w:rsidR="006708FD">
        <w:t>g</w:t>
      </w:r>
      <w:r w:rsidRPr="006A2F8B">
        <w:t>dy operacja jest realizowana w systemie „Zaprojektuj i wybuduj” weryfikację prac budowlanych należy przeprowadzić w oparciu o program funkcjonalno-użytkowy i projekt budowlany.</w:t>
      </w:r>
      <w:r>
        <w:t xml:space="preserve"> W takim przypadku przy pomocy projektu budowlanego należy sprawdzić</w:t>
      </w:r>
      <w:r w:rsidR="006708FD">
        <w:t>,</w:t>
      </w:r>
      <w:r>
        <w:t xml:space="preserve"> czy operacja została wykonana zgodnie z założeniami opisanymi w programie. Jako ślad rewizyjny przeprowadzonych czynności należy załączyć do raportu kopię</w:t>
      </w:r>
      <w:r w:rsidR="00FB4072">
        <w:t xml:space="preserve"> fragmentu</w:t>
      </w:r>
      <w:r w:rsidR="00401B89">
        <w:t xml:space="preserve"> </w:t>
      </w:r>
      <w:r>
        <w:t>programu funkcjonalno- użytkowego</w:t>
      </w:r>
      <w:r w:rsidR="006708FD">
        <w:t xml:space="preserve"> (dalej PFU)</w:t>
      </w:r>
      <w:r w:rsidR="00FB4072">
        <w:t>, w którym</w:t>
      </w:r>
      <w:r w:rsidR="00401B89">
        <w:t xml:space="preserve"> opisane są parametry operacji</w:t>
      </w:r>
      <w:r>
        <w:t xml:space="preserve">.  </w:t>
      </w:r>
    </w:p>
    <w:p w14:paraId="4CD6E67B" w14:textId="1D653AE4" w:rsidR="000F7353" w:rsidRDefault="000F7353" w:rsidP="000F7353">
      <w:pPr>
        <w:ind w:left="426"/>
        <w:jc w:val="both"/>
      </w:pPr>
      <w:r>
        <w:t>W przypadku</w:t>
      </w:r>
      <w:r w:rsidR="006708FD">
        <w:t>, g</w:t>
      </w:r>
      <w:r>
        <w:t xml:space="preserve">dy mimo realizacji operacji w </w:t>
      </w:r>
      <w:r w:rsidRPr="00D92C8C">
        <w:t>systemie „Zaprojektuj i wybuduj”</w:t>
      </w:r>
      <w:r>
        <w:t>, dla prac budowlanych zostanie sporządzony kosztorys,</w:t>
      </w:r>
      <w:r w:rsidR="00F70E0F">
        <w:t xml:space="preserve"> pełni on funkcję pomocniczą.</w:t>
      </w:r>
      <w:r>
        <w:t xml:space="preserve"> </w:t>
      </w:r>
    </w:p>
    <w:p w14:paraId="2D26D4FF" w14:textId="4F91074E" w:rsidR="003825FC" w:rsidRPr="00D92C8C" w:rsidRDefault="00C015ED" w:rsidP="000F7353">
      <w:pPr>
        <w:ind w:left="426"/>
        <w:jc w:val="both"/>
      </w:pPr>
      <w:r w:rsidRPr="00C015ED">
        <w:t>W przypadku stwierdzenia różnic między założeniami operacji opisanymi w PFU a faktycznym wykonaniem</w:t>
      </w:r>
      <w:r w:rsidR="000B2F50">
        <w:t>,</w:t>
      </w:r>
      <w:r w:rsidRPr="00C015ED">
        <w:t xml:space="preserve"> należy w liście kontrolnej odznaczyć pole „NIE”</w:t>
      </w:r>
      <w:r w:rsidR="000B2F50">
        <w:t>,</w:t>
      </w:r>
      <w:r w:rsidRPr="00C015ED">
        <w:t xml:space="preserve"> a w polu „Uwagi kontrolujących” </w:t>
      </w:r>
      <w:r w:rsidR="000B2F50">
        <w:t xml:space="preserve">należy </w:t>
      </w:r>
      <w:r w:rsidRPr="00C015ED">
        <w:t>opisać</w:t>
      </w:r>
      <w:r w:rsidR="000B2F50">
        <w:t>,</w:t>
      </w:r>
      <w:r w:rsidRPr="00C015ED">
        <w:t xml:space="preserve"> na czym te różnice polegają.</w:t>
      </w:r>
    </w:p>
    <w:p w14:paraId="6B54D9AB" w14:textId="77777777" w:rsidR="00B02FCB" w:rsidRDefault="00B02FCB">
      <w:pPr>
        <w:adjustRightInd w:val="0"/>
        <w:ind w:left="284" w:right="-142"/>
        <w:jc w:val="both"/>
      </w:pPr>
    </w:p>
    <w:p w14:paraId="312F5EEC" w14:textId="77777777"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</w:t>
      </w:r>
      <w:r w:rsidR="00401B89">
        <w:t xml:space="preserve"> najbardziej aktualnego</w:t>
      </w:r>
      <w:r>
        <w:t xml:space="preserve"> kosztorysu</w:t>
      </w:r>
      <w:r w:rsidR="00401B89">
        <w:t>, znajdującego się w teczce sprawy</w:t>
      </w:r>
      <w:r w:rsidR="00B15F75">
        <w:t xml:space="preserve"> lub przedmiaru robót.</w:t>
      </w:r>
      <w:r>
        <w:t xml:space="preserve"> W celu pozostawienia należytego śladu rewizyjnego należy sporządzić w formie załącznika zestawienie pozycji kosztorysu</w:t>
      </w:r>
      <w:r w:rsidR="00B15F75">
        <w:t>/przedmiaru robót</w:t>
      </w:r>
      <w:r>
        <w:t xml:space="preserve">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</w:t>
      </w:r>
      <w:r w:rsidR="00B15F75">
        <w:t>/przedmiaru robót</w:t>
      </w:r>
      <w:r>
        <w:t xml:space="preserve">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14:paraId="0159497F" w14:textId="77777777" w:rsidR="006A2F8B" w:rsidRDefault="006A2F8B" w:rsidP="006A2F8B">
      <w:pPr>
        <w:adjustRightInd w:val="0"/>
        <w:ind w:left="426" w:right="-142"/>
        <w:jc w:val="both"/>
      </w:pPr>
    </w:p>
    <w:p w14:paraId="596544BB" w14:textId="77777777"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14:paraId="1D0AB199" w14:textId="77777777"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14:paraId="3E4BFC98" w14:textId="77777777"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14:paraId="04262E09" w14:textId="77777777" w:rsidR="00230176" w:rsidRDefault="00230176" w:rsidP="007C7949">
      <w:pPr>
        <w:adjustRightInd w:val="0"/>
        <w:ind w:left="284" w:right="-142"/>
        <w:jc w:val="both"/>
      </w:pPr>
    </w:p>
    <w:p w14:paraId="47C0C871" w14:textId="77777777" w:rsidR="006A2F8B" w:rsidRDefault="00722096" w:rsidP="006A2F8B">
      <w:pPr>
        <w:adjustRightInd w:val="0"/>
        <w:ind w:firstLine="426"/>
        <w:jc w:val="both"/>
        <w:rPr>
          <w:u w:val="single"/>
        </w:rPr>
      </w:pPr>
      <w:r w:rsidRPr="002A2603">
        <w:rPr>
          <w:u w:val="single"/>
        </w:rPr>
        <w:t>KONTROLA EX-POST.</w:t>
      </w:r>
    </w:p>
    <w:p w14:paraId="49D6613B" w14:textId="651733C0"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282C69">
        <w:t xml:space="preserve"> i/lub projekt budowlany.</w:t>
      </w:r>
      <w:r w:rsidR="00092004">
        <w:t xml:space="preserve"> W</w:t>
      </w:r>
      <w:r>
        <w:t xml:space="preserve"> przypadku, kiedy na etapie wniosku o płatność nie była przeprowadzana kontrola na miejscu lub</w:t>
      </w:r>
      <w:r w:rsidRPr="00B90FF0">
        <w:rPr>
          <w:b/>
        </w:rPr>
        <w:t xml:space="preserve"> </w:t>
      </w:r>
      <w:r w:rsidRPr="00F211F4">
        <w:t>wizyta w miejscu</w:t>
      </w:r>
      <w:r>
        <w:t>,</w:t>
      </w:r>
      <w:r w:rsidR="00840A0B">
        <w:t xml:space="preserve"> </w:t>
      </w:r>
      <w:r>
        <w:t xml:space="preserve">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14:paraId="1A269E66" w14:textId="09217F11" w:rsidR="00510B80" w:rsidRPr="004E745A" w:rsidRDefault="00EE242E" w:rsidP="00510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EE242E">
        <w:rPr>
          <w:b/>
        </w:rPr>
        <w:lastRenderedPageBreak/>
        <w:t>Sposób weryfikacji w sytuacji wystąpienia wyjątkowych okoliczności.</w:t>
      </w:r>
    </w:p>
    <w:p w14:paraId="2F6FE948" w14:textId="77777777" w:rsidR="000B2F50" w:rsidRDefault="000B2F50" w:rsidP="00510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0A0D5D2D" w14:textId="05DAA170" w:rsidR="00510B80" w:rsidRDefault="00510B80" w:rsidP="00510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2643BB06" w14:textId="77777777" w:rsidR="00510B80" w:rsidRDefault="00510B80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</w:p>
    <w:p w14:paraId="405CE788" w14:textId="77777777"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14:paraId="472B10BE" w14:textId="77777777"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Beneficjenta. Oryginały faktur i dokumentów o równoważnej wartości dowodowej powinny być oznaczone adnotacją:</w:t>
      </w:r>
      <w:r w:rsidR="0076589A">
        <w:t xml:space="preserve"> </w:t>
      </w:r>
      <w:r w:rsidRPr="009E05B6">
        <w:t>„</w:t>
      </w:r>
      <w:r w:rsidRPr="009E05B6">
        <w:rPr>
          <w:i/>
        </w:rPr>
        <w:t>Przedstawiono do refundacji w ramach Programu Rozwoju Obszarów Wiejskich na lata 20</w:t>
      </w:r>
      <w:r w:rsidR="005F769C">
        <w:rPr>
          <w:i/>
        </w:rPr>
        <w:t>14</w:t>
      </w:r>
      <w:r w:rsidRPr="009E05B6">
        <w:rPr>
          <w:i/>
        </w:rPr>
        <w:t>-20</w:t>
      </w:r>
      <w:r w:rsidR="005F769C">
        <w:rPr>
          <w:i/>
        </w:rPr>
        <w:t>20</w:t>
      </w:r>
      <w:r w:rsidR="003C6DD7">
        <w:rPr>
          <w:i/>
        </w:rPr>
        <w:t>.</w:t>
      </w:r>
    </w:p>
    <w:p w14:paraId="5A2E15AC" w14:textId="09D22A4F" w:rsidR="00504D39" w:rsidRDefault="00504D39" w:rsidP="006A2F8B">
      <w:pPr>
        <w:widowControl w:val="0"/>
        <w:adjustRightInd w:val="0"/>
        <w:spacing w:before="120"/>
        <w:ind w:left="426"/>
        <w:jc w:val="both"/>
        <w:textAlignment w:val="baseline"/>
      </w:pPr>
      <w:r w:rsidRPr="00504D39">
        <w:t xml:space="preserve">Podczas czynności kontrolnych weryfikacji podlegają wszystkie dane zawarte w wykazie faktur lub innych dokumentów o równoważnej wartości dowodowej. </w:t>
      </w:r>
      <w:r w:rsidR="00DA4F04" w:rsidRPr="00DA4F04">
        <w:t>Weryfikację należy przeprowadzić także w oparciu o opisy znajdujące się na odwrocie dokumentu</w:t>
      </w:r>
      <w:r w:rsidR="00DA4F04">
        <w:t>.</w:t>
      </w:r>
    </w:p>
    <w:p w14:paraId="350260B8" w14:textId="77777777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14:paraId="374548A3" w14:textId="5EADCC8C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</w:t>
      </w:r>
      <w:r w:rsidR="006708FD">
        <w:t>, g</w:t>
      </w:r>
      <w:r w:rsidR="00DF5747">
        <w:t>dy etap pierwszy podlegał już kontroli na miejscu.</w:t>
      </w:r>
    </w:p>
    <w:p w14:paraId="78006E3A" w14:textId="77777777"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14:paraId="43919F2E" w14:textId="77777777"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14:paraId="44948825" w14:textId="77777777" w:rsidR="00A53A43" w:rsidRDefault="00A53A43">
      <w:pPr>
        <w:ind w:left="426"/>
        <w:jc w:val="both"/>
        <w:rPr>
          <w:b/>
        </w:rPr>
      </w:pPr>
    </w:p>
    <w:p w14:paraId="1137C484" w14:textId="77777777" w:rsidR="00472E6B" w:rsidRDefault="00A53A43" w:rsidP="00472E6B">
      <w:pPr>
        <w:ind w:left="426"/>
        <w:jc w:val="both"/>
        <w:rPr>
          <w:b/>
        </w:rPr>
      </w:pPr>
      <w:r>
        <w:rPr>
          <w:b/>
        </w:rPr>
        <w:t xml:space="preserve">W trakcie czynności kontrolnych należy zweryfikować także potwierdzenia </w:t>
      </w:r>
      <w:r w:rsidR="007B1533">
        <w:rPr>
          <w:b/>
        </w:rPr>
        <w:t>zapłaty dotyczące kontrolowanych dokumentów.</w:t>
      </w:r>
    </w:p>
    <w:p w14:paraId="237AC3F6" w14:textId="77777777" w:rsidR="00287C6E" w:rsidRDefault="00287C6E">
      <w:pPr>
        <w:ind w:left="426"/>
        <w:jc w:val="both"/>
        <w:rPr>
          <w:b/>
        </w:rPr>
      </w:pPr>
    </w:p>
    <w:p w14:paraId="37BC7D33" w14:textId="77777777"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14:paraId="551BD648" w14:textId="77777777" w:rsidR="00FC59BA" w:rsidRDefault="00FC59BA">
      <w:pPr>
        <w:ind w:left="426"/>
        <w:jc w:val="both"/>
        <w:rPr>
          <w:b/>
        </w:rPr>
      </w:pPr>
    </w:p>
    <w:p w14:paraId="27F8704F" w14:textId="77777777"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  <w:r w:rsidR="00FC59BA">
        <w:rPr>
          <w:u w:val="single"/>
        </w:rPr>
        <w:t>.</w:t>
      </w:r>
    </w:p>
    <w:p w14:paraId="00F94C9D" w14:textId="77777777" w:rsidR="00FC59BA" w:rsidRPr="00FC59BA" w:rsidRDefault="00FC59BA">
      <w:pPr>
        <w:ind w:left="426"/>
        <w:jc w:val="both"/>
        <w:rPr>
          <w:u w:val="single"/>
        </w:rPr>
      </w:pPr>
    </w:p>
    <w:p w14:paraId="76FCC234" w14:textId="4C8D0B5F"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14:paraId="59B3344F" w14:textId="77777777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lastRenderedPageBreak/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14:paraId="4AEAA3F9" w14:textId="59FA26A8"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14:paraId="26A1692A" w14:textId="77777777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</w:t>
      </w:r>
      <w:r w:rsidR="004867A9">
        <w:t>,</w:t>
      </w:r>
      <w:r w:rsidR="00F6743A">
        <w:t xml:space="preserve">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14:paraId="194C44B4" w14:textId="77777777"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14:paraId="1DF47C11" w14:textId="77777777"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14:paraId="47486760" w14:textId="6CA9F17E"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14:paraId="3FB2A77D" w14:textId="77777777"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14:paraId="43D0498A" w14:textId="77777777" w:rsidR="00F6743A" w:rsidRDefault="00F6743A" w:rsidP="005E4830">
      <w:pPr>
        <w:ind w:firstLine="360"/>
        <w:jc w:val="both"/>
      </w:pPr>
    </w:p>
    <w:p w14:paraId="28A218E3" w14:textId="7FC3DD5F"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14:paraId="181078E7" w14:textId="7C446FAF" w:rsidR="006E03AC" w:rsidRDefault="006E03AC">
      <w:pPr>
        <w:ind w:left="426"/>
        <w:jc w:val="both"/>
      </w:pPr>
    </w:p>
    <w:p w14:paraId="6E90436C" w14:textId="77777777" w:rsidR="006E03AC" w:rsidRDefault="006E03AC" w:rsidP="006E03AC">
      <w:pPr>
        <w:ind w:left="426"/>
        <w:jc w:val="both"/>
      </w:pPr>
      <w:r>
        <w:t>KONTROLA EX POST</w:t>
      </w:r>
    </w:p>
    <w:p w14:paraId="687D8A14" w14:textId="16E5E8C7" w:rsidR="006E03AC" w:rsidRDefault="006E03AC" w:rsidP="006E03AC">
      <w:pPr>
        <w:ind w:left="426"/>
        <w:jc w:val="both"/>
      </w:pPr>
      <w:r>
        <w:lastRenderedPageBreak/>
        <w:t>W sytuacji</w:t>
      </w:r>
      <w:r w:rsidR="000B2F50">
        <w:t>,</w:t>
      </w:r>
      <w:r>
        <w:t xml:space="preserve"> kiedy operacja podlegała wcześniej czynnościom kontrolnym, podczas których sprawdzono zgodność dokumentów finansowo-księgowych z wykazem faktur lub innych dokumentów o równoważnej wartości dowodowej dla wszystkich etapów operacji podczas kontroli ex post można odstąpić od weryfikacji tego punktu. W takim przypadku należy w liście kontrolnej odznaczyć pole „NIE DOTYCZY”.</w:t>
      </w:r>
    </w:p>
    <w:p w14:paraId="74832542" w14:textId="4187B821" w:rsidR="00510B80" w:rsidRDefault="00510B80">
      <w:pPr>
        <w:ind w:left="426"/>
        <w:jc w:val="both"/>
      </w:pPr>
    </w:p>
    <w:p w14:paraId="596AF7B6" w14:textId="7A232A98" w:rsidR="00510B80" w:rsidRPr="000E427E" w:rsidRDefault="00EE242E" w:rsidP="00510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EE242E">
        <w:rPr>
          <w:b/>
        </w:rPr>
        <w:t>Sposób weryfikacji w sytuacji wystąpienia wyjątkowych okoliczności.</w:t>
      </w:r>
    </w:p>
    <w:p w14:paraId="77ADEECF" w14:textId="77777777" w:rsidR="00510B80" w:rsidRDefault="00510B80" w:rsidP="00510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5D92CFFD" w14:textId="0613A1CB" w:rsidR="00510B80" w:rsidRPr="0054458D" w:rsidRDefault="00510B80" w:rsidP="00510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 dokumentach przesłanych przez Beneficjenta/</w:t>
      </w:r>
      <w:r w:rsidR="008C2CFB">
        <w:t>osób trzecich</w:t>
      </w:r>
      <w:r w:rsidR="001F42A5">
        <w:t xml:space="preserve">. </w:t>
      </w:r>
      <w:r w:rsidRPr="0054458D">
        <w:t>Należy</w:t>
      </w:r>
      <w:r>
        <w:t xml:space="preserve"> zwrócić się </w:t>
      </w:r>
      <w:r w:rsidRPr="0054458D">
        <w:t>do Beneficjenta z prośbą o przesłanie skanów</w:t>
      </w:r>
      <w:r w:rsidR="00EE242E">
        <w:t>/zdjęć</w:t>
      </w:r>
      <w:r w:rsidRPr="0054458D">
        <w:t xml:space="preserve"> oryginałów faktur/dokumentów księgowych znajdujących się wykazie faktur lub dokumentów o równoważnej wartości dowodowej dokumentujących poniesione koszty załączonym do wniosku o płatność.</w:t>
      </w:r>
      <w:r w:rsidR="00594D48">
        <w:t xml:space="preserve"> </w:t>
      </w:r>
      <w:r w:rsidRPr="0054458D">
        <w:t xml:space="preserve">Następnie należy porównać dane przesłanych dokumentów z danymi znajdującymi się w wykazie. </w:t>
      </w:r>
    </w:p>
    <w:p w14:paraId="6441FE8A" w14:textId="634ED984" w:rsidR="00510B80" w:rsidRDefault="00510B80" w:rsidP="00510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Ślad rewizyjny: wydruk skanów</w:t>
      </w:r>
      <w:r w:rsidR="00EE242E">
        <w:t>/zdjęć</w:t>
      </w:r>
      <w:r>
        <w:t xml:space="preserve"> przesłanych dokumentów lub płyta CD z przesłanymi skanami</w:t>
      </w:r>
      <w:r w:rsidR="00EE242E">
        <w:t>/zdjęciami</w:t>
      </w:r>
      <w:r>
        <w:t xml:space="preserve"> dokumentów.</w:t>
      </w:r>
    </w:p>
    <w:p w14:paraId="0EAF942C" w14:textId="71A5E069" w:rsidR="00510B80" w:rsidRDefault="00510B80" w:rsidP="001F42A5">
      <w:pPr>
        <w:jc w:val="both"/>
      </w:pPr>
    </w:p>
    <w:p w14:paraId="039F06B2" w14:textId="77777777" w:rsidR="000B2F50" w:rsidRDefault="000B2F50" w:rsidP="001F42A5">
      <w:pPr>
        <w:jc w:val="both"/>
      </w:pPr>
    </w:p>
    <w:p w14:paraId="6DA18990" w14:textId="77777777"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14:paraId="692755FE" w14:textId="77777777"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 xml:space="preserve">. Mogą tego dokonać poprzez odpowiednie </w:t>
      </w:r>
      <w:r w:rsidR="00EA732D">
        <w:t>zapisy</w:t>
      </w:r>
      <w:r w:rsidR="00B80F61">
        <w:t xml:space="preserve">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14:paraId="251AD4B5" w14:textId="77777777" w:rsidR="00E466F0" w:rsidRDefault="00E466F0" w:rsidP="00E466F0">
      <w:pPr>
        <w:tabs>
          <w:tab w:val="left" w:pos="426"/>
        </w:tabs>
        <w:ind w:left="284"/>
        <w:jc w:val="both"/>
      </w:pPr>
    </w:p>
    <w:p w14:paraId="115ED8A8" w14:textId="77777777"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14:paraId="7EAA61A5" w14:textId="77777777"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  <w:r w:rsidR="007C065E">
        <w:t>.</w:t>
      </w:r>
    </w:p>
    <w:p w14:paraId="6970F51E" w14:textId="3677059A"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kopie</w:t>
      </w:r>
      <w:r w:rsidR="00E017B4">
        <w:t>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wydruk/kopie/fotografię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14:paraId="0F1EC382" w14:textId="3EF4A382" w:rsidR="00685082" w:rsidRDefault="00685082" w:rsidP="006A2F8B">
      <w:pPr>
        <w:tabs>
          <w:tab w:val="left" w:pos="851"/>
        </w:tabs>
        <w:ind w:left="426" w:hanging="142"/>
        <w:jc w:val="both"/>
      </w:pPr>
    </w:p>
    <w:p w14:paraId="45EFAB82" w14:textId="5FD76846" w:rsidR="00685082" w:rsidRPr="004E745A" w:rsidRDefault="00EE242E" w:rsidP="00685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EE242E">
        <w:rPr>
          <w:b/>
        </w:rPr>
        <w:t>Sposób weryfikacji w sytuacji wystąpienia wyjątkowych okoliczności.</w:t>
      </w:r>
    </w:p>
    <w:p w14:paraId="16938633" w14:textId="77777777" w:rsidR="00685082" w:rsidRDefault="00685082" w:rsidP="00685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490228D" w14:textId="32889712" w:rsidR="00685082" w:rsidRDefault="00685082" w:rsidP="00685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 dokumentach przesłanych</w:t>
      </w:r>
      <w:r w:rsidR="006829B6">
        <w:t xml:space="preserve"> np. drogą elektroniczną</w:t>
      </w:r>
      <w:r>
        <w:t xml:space="preserve"> przez </w:t>
      </w:r>
      <w:r w:rsidR="005E0585">
        <w:t>Beneficjenta</w:t>
      </w:r>
      <w:r>
        <w:t xml:space="preserve"> </w:t>
      </w:r>
      <w:r w:rsidR="00EE242E">
        <w:t>–</w:t>
      </w:r>
      <w:r w:rsidR="001F42A5">
        <w:t xml:space="preserve"> </w:t>
      </w:r>
      <w:r w:rsidR="008C2CFB">
        <w:t>kopii/</w:t>
      </w:r>
      <w:r>
        <w:t>skanu</w:t>
      </w:r>
      <w:r w:rsidR="00EE242E">
        <w:t>/zdjęcia</w:t>
      </w:r>
      <w:r>
        <w:t xml:space="preserve"> polityki rachunkowości i</w:t>
      </w:r>
      <w:r w:rsidR="006708FD">
        <w:t xml:space="preserve"> </w:t>
      </w:r>
      <w:r>
        <w:t>wydruk</w:t>
      </w:r>
      <w:r w:rsidR="001F42A5">
        <w:t>u</w:t>
      </w:r>
      <w:r>
        <w:t xml:space="preserve"> z </w:t>
      </w:r>
      <w:r>
        <w:lastRenderedPageBreak/>
        <w:t xml:space="preserve">wydzielonego konta, na którym zostały zaksięgowane wydatki związane z operacją </w:t>
      </w:r>
      <w:r w:rsidR="00EE242E">
        <w:t xml:space="preserve">z </w:t>
      </w:r>
      <w:r>
        <w:t>podpis</w:t>
      </w:r>
      <w:r w:rsidR="00EE242E">
        <w:t>em</w:t>
      </w:r>
      <w:r>
        <w:t xml:space="preserve"> osoby, która wydruk zrobiła.</w:t>
      </w:r>
    </w:p>
    <w:p w14:paraId="49147EE0" w14:textId="7EE6E430" w:rsidR="00685082" w:rsidRDefault="00685082" w:rsidP="00685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8C2CFB">
        <w:t xml:space="preserve">kopia, </w:t>
      </w:r>
      <w:r w:rsidRPr="00CF6BB6">
        <w:t>wydruk skanów</w:t>
      </w:r>
      <w:r w:rsidR="00EE242E">
        <w:t>/zdjęć</w:t>
      </w:r>
      <w:r w:rsidRPr="00CF6BB6">
        <w:t xml:space="preserve"> przesłanych dokumentów lub płyta CD z przesłanymi skanami</w:t>
      </w:r>
      <w:r w:rsidR="00EE242E">
        <w:t>/zdjęciami</w:t>
      </w:r>
      <w:r w:rsidRPr="00CF6BB6">
        <w:t xml:space="preserve"> dokumentów. </w:t>
      </w:r>
    </w:p>
    <w:p w14:paraId="2D787B9B" w14:textId="77777777" w:rsidR="007C065E" w:rsidRDefault="007C065E" w:rsidP="00725DBB">
      <w:pPr>
        <w:tabs>
          <w:tab w:val="left" w:pos="851"/>
        </w:tabs>
        <w:ind w:left="426" w:hanging="142"/>
        <w:jc w:val="both"/>
      </w:pPr>
    </w:p>
    <w:p w14:paraId="022ABEE1" w14:textId="77777777" w:rsidR="00872E04" w:rsidRPr="00872E04" w:rsidRDefault="00872E04" w:rsidP="00055948">
      <w:pPr>
        <w:widowControl w:val="0"/>
        <w:numPr>
          <w:ilvl w:val="0"/>
          <w:numId w:val="1"/>
        </w:numPr>
        <w:tabs>
          <w:tab w:val="clear" w:pos="1434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 realizacji operacji z przepisami dotyczącymi zamówień publicznych</w:t>
      </w:r>
      <w:r w:rsidR="00055948">
        <w:rPr>
          <w:u w:val="single"/>
        </w:rPr>
        <w:t>/</w:t>
      </w:r>
      <w:r w:rsidR="00055948" w:rsidRPr="00055948">
        <w:rPr>
          <w:u w:val="single"/>
        </w:rPr>
        <w:t>z zasadami konkurencyjnego trybu wyboru wykonawców</w:t>
      </w:r>
      <w:r>
        <w:rPr>
          <w:u w:val="single"/>
        </w:rPr>
        <w:t>.</w:t>
      </w:r>
    </w:p>
    <w:p w14:paraId="3CE981D9" w14:textId="3D185938"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 xml:space="preserve">eneficjent jest zobowiązany do przeprowadzenia </w:t>
      </w:r>
      <w:r w:rsidRPr="003A7F1E">
        <w:rPr>
          <w:b/>
          <w:bCs/>
        </w:rPr>
        <w:t>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</w:t>
      </w:r>
      <w:r w:rsidR="00373E98">
        <w:rPr>
          <w:bCs/>
        </w:rPr>
        <w:t>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weryfikację:</w:t>
      </w:r>
    </w:p>
    <w:p w14:paraId="65273FF1" w14:textId="77777777" w:rsidR="007037FB" w:rsidRDefault="007037FB" w:rsidP="006A2F8B">
      <w:pPr>
        <w:ind w:left="426" w:hanging="66"/>
        <w:jc w:val="both"/>
      </w:pPr>
    </w:p>
    <w:p w14:paraId="1F4EB4AD" w14:textId="77777777" w:rsidR="00081DB5" w:rsidRPr="00081DB5" w:rsidRDefault="00B40F41" w:rsidP="003F13DD">
      <w:pPr>
        <w:pStyle w:val="Akapitzlist"/>
        <w:numPr>
          <w:ilvl w:val="0"/>
          <w:numId w:val="58"/>
        </w:numPr>
        <w:jc w:val="both"/>
      </w:pPr>
      <w:r w:rsidRPr="00394CC3">
        <w:t>zgodnoś</w:t>
      </w:r>
      <w:r w:rsidR="00791498">
        <w:t>ci</w:t>
      </w:r>
      <w:r w:rsidRPr="00394CC3">
        <w:t xml:space="preserve">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0C0CEA">
        <w:t xml:space="preserve"> (bez załączników)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35477E">
        <w:t xml:space="preserve"> </w:t>
      </w:r>
      <w:r>
        <w:t xml:space="preserve"> </w:t>
      </w:r>
      <w:r w:rsidR="0035477E" w:rsidRPr="00506869">
        <w:t>W tym celu dopuszcza się porównanie dokumentów przechowywanych przez podmiot kontrolowany z kopiami dokumentów znajdujących się w siedzibie Urzędu Marszałkowskiego.</w:t>
      </w:r>
      <w:r w:rsidR="0035477E">
        <w:t xml:space="preserve"> </w:t>
      </w:r>
      <w:r>
        <w:t>Należy ostemplować</w:t>
      </w:r>
      <w:r w:rsidR="0039469E">
        <w:t xml:space="preserve"> przynajmniej pierwsze strony </w:t>
      </w:r>
      <w:r>
        <w:t>weryfikowan</w:t>
      </w:r>
      <w:r w:rsidR="0039469E">
        <w:t>ych</w:t>
      </w:r>
      <w:r>
        <w:t xml:space="preserve"> oryginał</w:t>
      </w:r>
      <w:r w:rsidR="0039469E">
        <w:t>ów</w:t>
      </w:r>
      <w:r>
        <w:t xml:space="preserve"> dokumentów</w:t>
      </w:r>
      <w:r w:rsidR="00791498">
        <w:t>.</w:t>
      </w:r>
      <w:r w:rsidR="00081DB5">
        <w:t xml:space="preserve"> </w:t>
      </w:r>
      <w:r w:rsidR="00081DB5" w:rsidRPr="00081DB5">
        <w:t>Dopuszczalna jest także analiza SIWZ zamieszczonego na stronie internetowej podmiotu kontrolowanego. W tym przypadku nie ma obowiązku stemplowania tego dokumentu.</w:t>
      </w:r>
    </w:p>
    <w:p w14:paraId="2DCCF6CA" w14:textId="06C3337E" w:rsidR="00B40F41" w:rsidRDefault="00B40F41" w:rsidP="003F13DD">
      <w:pPr>
        <w:pStyle w:val="Akapitzlist"/>
        <w:contextualSpacing w:val="0"/>
        <w:jc w:val="both"/>
      </w:pPr>
    </w:p>
    <w:p w14:paraId="2B246EFD" w14:textId="77777777" w:rsidR="00A90F07" w:rsidRDefault="00A90F07">
      <w:pPr>
        <w:ind w:firstLine="708"/>
        <w:rPr>
          <w:bCs/>
          <w:strike/>
        </w:rPr>
      </w:pPr>
    </w:p>
    <w:p w14:paraId="2FC29DF4" w14:textId="6EB327B2" w:rsidR="002B37D4" w:rsidRDefault="002B37D4" w:rsidP="003A7F1E">
      <w:pPr>
        <w:widowControl w:val="0"/>
        <w:adjustRightInd w:val="0"/>
        <w:ind w:left="284"/>
        <w:jc w:val="both"/>
        <w:textAlignment w:val="baseline"/>
      </w:pPr>
      <w:r w:rsidRPr="003A7F1E">
        <w:t>W przypadku</w:t>
      </w:r>
      <w:r w:rsidR="00634129">
        <w:t>, g</w:t>
      </w:r>
      <w:r w:rsidRPr="003A7F1E">
        <w:t xml:space="preserve">dy beneficjent podczas realizacji operacji zobowiązany jest do stosowania </w:t>
      </w:r>
      <w:r w:rsidRPr="003A7F1E">
        <w:rPr>
          <w:b/>
        </w:rPr>
        <w:t>zasad trybu wyboru wykonawców</w:t>
      </w:r>
      <w:r w:rsidRPr="003A7F1E">
        <w:t xml:space="preserve">, w trakcie czynności kontrolnych należy zweryfikować zgodność kopii dokumentów dostarczonych do SW z oryginałami posiadanymi przez podmiot kontrolowany. Podczas czynności kontrolnych należy zweryfikować co najmniej: </w:t>
      </w:r>
    </w:p>
    <w:p w14:paraId="58325C67" w14:textId="77777777" w:rsidR="00AD5DD7" w:rsidRPr="003A7F1E" w:rsidRDefault="00AD5DD7" w:rsidP="003A7F1E">
      <w:pPr>
        <w:widowControl w:val="0"/>
        <w:adjustRightInd w:val="0"/>
        <w:ind w:left="284"/>
        <w:jc w:val="both"/>
        <w:textAlignment w:val="baseline"/>
      </w:pPr>
    </w:p>
    <w:p w14:paraId="1F0FAF31" w14:textId="588ACE9D" w:rsidR="002B37D4" w:rsidRPr="003A7F1E" w:rsidRDefault="002B37D4" w:rsidP="003A7F1E">
      <w:pPr>
        <w:widowControl w:val="0"/>
        <w:adjustRightInd w:val="0"/>
        <w:ind w:left="709" w:hanging="425"/>
        <w:contextualSpacing/>
        <w:jc w:val="both"/>
        <w:textAlignment w:val="baseline"/>
      </w:pPr>
      <w:r w:rsidRPr="003A7F1E">
        <w:t>1)</w:t>
      </w:r>
      <w:r w:rsidRPr="003A7F1E">
        <w:tab/>
        <w:t xml:space="preserve">zapytanie ofertowe (o ile zapytanie ofertowe nie zostało zawieszone na stronie internetowej wskazanej w komunikacie Ministra Rolnictwa i Rozwoju Wsi umieszczonym na stronie internetowej www.minrol.gov.pl oraz www.arimr.gov.pl), </w:t>
      </w:r>
    </w:p>
    <w:p w14:paraId="37C0A120" w14:textId="77777777" w:rsidR="002B37D4" w:rsidRPr="003A7F1E" w:rsidRDefault="002B37D4" w:rsidP="003A7F1E">
      <w:pPr>
        <w:widowControl w:val="0"/>
        <w:adjustRightInd w:val="0"/>
        <w:ind w:firstLine="284"/>
        <w:contextualSpacing/>
        <w:jc w:val="both"/>
        <w:textAlignment w:val="baseline"/>
      </w:pPr>
      <w:r w:rsidRPr="003A7F1E">
        <w:t>2)</w:t>
      </w:r>
      <w:r w:rsidRPr="003A7F1E">
        <w:tab/>
        <w:t xml:space="preserve">protokół z postępowania o udzielenie zamówienia, </w:t>
      </w:r>
    </w:p>
    <w:p w14:paraId="73F2168C" w14:textId="77777777" w:rsidR="002B37D4" w:rsidRPr="002B37D4" w:rsidRDefault="002B37D4" w:rsidP="003A7F1E">
      <w:pPr>
        <w:widowControl w:val="0"/>
        <w:adjustRightInd w:val="0"/>
        <w:ind w:left="709" w:hanging="425"/>
        <w:contextualSpacing/>
        <w:jc w:val="both"/>
        <w:textAlignment w:val="baseline"/>
        <w:rPr>
          <w:u w:val="single"/>
        </w:rPr>
      </w:pPr>
      <w:r w:rsidRPr="003A7F1E">
        <w:t>3)</w:t>
      </w:r>
      <w:r w:rsidRPr="003A7F1E">
        <w:tab/>
        <w:t>umowa z wykonawcą lub dokument sprzedaży potwierdzający zawarcie umowy z wykonawcą.</w:t>
      </w:r>
    </w:p>
    <w:p w14:paraId="2957F578" w14:textId="77777777" w:rsidR="002B37D4" w:rsidRDefault="002B37D4" w:rsidP="003A7F1E">
      <w:pPr>
        <w:widowControl w:val="0"/>
        <w:adjustRightInd w:val="0"/>
        <w:ind w:firstLine="284"/>
        <w:contextualSpacing/>
        <w:jc w:val="both"/>
        <w:textAlignment w:val="baseline"/>
      </w:pPr>
    </w:p>
    <w:p w14:paraId="2E70B2C5" w14:textId="77777777" w:rsidR="002B37D4" w:rsidRPr="003A7F1E" w:rsidRDefault="0039469E" w:rsidP="0039469E">
      <w:pPr>
        <w:widowControl w:val="0"/>
        <w:adjustRightInd w:val="0"/>
        <w:ind w:left="284"/>
        <w:contextualSpacing/>
        <w:jc w:val="both"/>
        <w:textAlignment w:val="baseline"/>
      </w:pPr>
      <w:r>
        <w:t>Należy ostemplować przynajmniej pierwsze strony weryfikowanych oryginałów dokumentów.</w:t>
      </w:r>
    </w:p>
    <w:p w14:paraId="3486EF8E" w14:textId="60254B54" w:rsidR="002B37D4" w:rsidRDefault="002B37D4" w:rsidP="003A7F1E">
      <w:pPr>
        <w:widowControl w:val="0"/>
        <w:adjustRightInd w:val="0"/>
        <w:ind w:left="284"/>
        <w:contextualSpacing/>
        <w:jc w:val="both"/>
        <w:textAlignment w:val="baseline"/>
      </w:pPr>
      <w:r w:rsidRPr="003A7F1E">
        <w:t>W przypadku, gdy powyższa weryfikacja przebiegnie negatywnie, należy</w:t>
      </w:r>
      <w:r w:rsidR="00055948">
        <w:t xml:space="preserve"> </w:t>
      </w:r>
      <w:r w:rsidR="00055948" w:rsidRPr="00055948">
        <w:t xml:space="preserve">w liście </w:t>
      </w:r>
      <w:r w:rsidR="00055948" w:rsidRPr="00055948">
        <w:lastRenderedPageBreak/>
        <w:t xml:space="preserve">kontrolnej zaznaczyć odpowiedź NIE a zaistniałą sytuację opisać w polu „Uwagi kontrolujących”. </w:t>
      </w:r>
      <w:r w:rsidRPr="003A7F1E">
        <w:t xml:space="preserve"> </w:t>
      </w:r>
    </w:p>
    <w:p w14:paraId="37A0F912" w14:textId="77777777" w:rsidR="00CF2542" w:rsidRDefault="00CF2542" w:rsidP="003A7F1E">
      <w:pPr>
        <w:widowControl w:val="0"/>
        <w:adjustRightInd w:val="0"/>
        <w:ind w:left="284"/>
        <w:contextualSpacing/>
        <w:jc w:val="both"/>
        <w:textAlignment w:val="baseline"/>
      </w:pPr>
    </w:p>
    <w:p w14:paraId="35800341" w14:textId="11C7BDBE" w:rsidR="00CF2542" w:rsidRPr="003A7F1E" w:rsidRDefault="00CF2542" w:rsidP="003A7F1E">
      <w:pPr>
        <w:widowControl w:val="0"/>
        <w:adjustRightInd w:val="0"/>
        <w:ind w:left="284"/>
        <w:contextualSpacing/>
        <w:jc w:val="both"/>
        <w:textAlignment w:val="baseline"/>
      </w:pPr>
      <w:r w:rsidRPr="00CF2542">
        <w:t>W przypadku przekazania przez Beneficjenta oryginałów dokumentacji związanej z przeprowadzonym postępowaniem w sprawie wyboru wykonawcy danego zadania do SW, weryfikacji nie przeprowadza się. Należy zaznaczyć pole „NIE DOTYCZY”</w:t>
      </w:r>
      <w:r w:rsidR="00634129">
        <w:t>,</w:t>
      </w:r>
      <w:r w:rsidRPr="00CF2542">
        <w:t xml:space="preserve"> a w polu „UWAGI” należy opisać fakt przekazania do SW oryginałów dokumentacji.</w:t>
      </w:r>
    </w:p>
    <w:p w14:paraId="0B0994AE" w14:textId="77777777" w:rsidR="002B37D4" w:rsidRPr="003A7F1E" w:rsidRDefault="002B37D4" w:rsidP="003A7F1E">
      <w:pPr>
        <w:widowControl w:val="0"/>
        <w:adjustRightInd w:val="0"/>
        <w:contextualSpacing/>
        <w:jc w:val="both"/>
        <w:textAlignment w:val="baseline"/>
      </w:pPr>
    </w:p>
    <w:p w14:paraId="0999964E" w14:textId="08C7D556" w:rsidR="002B37D4" w:rsidRDefault="002B37D4" w:rsidP="003A7F1E">
      <w:pPr>
        <w:widowControl w:val="0"/>
        <w:adjustRightInd w:val="0"/>
        <w:ind w:left="284"/>
        <w:contextualSpacing/>
        <w:jc w:val="both"/>
        <w:textAlignment w:val="baseline"/>
      </w:pPr>
      <w:r w:rsidRPr="003A7F1E">
        <w:t>W przypadku zweryfikowania powyższego punktu na etapie kontroli na miejscu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raportu z czynności kontrolnych nr  …. z dnia…”.</w:t>
      </w:r>
    </w:p>
    <w:p w14:paraId="287C168F" w14:textId="612F7E23" w:rsidR="00A0425A" w:rsidRDefault="00A0425A" w:rsidP="003A7F1E">
      <w:pPr>
        <w:widowControl w:val="0"/>
        <w:adjustRightInd w:val="0"/>
        <w:ind w:left="284"/>
        <w:contextualSpacing/>
        <w:jc w:val="both"/>
        <w:textAlignment w:val="baseline"/>
      </w:pPr>
    </w:p>
    <w:p w14:paraId="12E94BC1" w14:textId="14A715A9" w:rsidR="00A0425A" w:rsidRDefault="00A0425A" w:rsidP="00A0425A">
      <w:pPr>
        <w:widowControl w:val="0"/>
        <w:adjustRightInd w:val="0"/>
        <w:ind w:left="284"/>
        <w:contextualSpacing/>
        <w:jc w:val="both"/>
        <w:textAlignment w:val="baseline"/>
      </w:pPr>
      <w:r>
        <w:t xml:space="preserve">Zgodnie z art. 53 pkt 5 ustawy z dnia 16 kwietnia 2020 r. </w:t>
      </w:r>
      <w:r w:rsidRPr="003F13DD">
        <w:rPr>
          <w:i/>
        </w:rPr>
        <w:t>o szczególnych instrumentach wsparcia w związku z rozprzestrzenianiem się wirusa SARS-CoV-2</w:t>
      </w:r>
      <w:r>
        <w:t xml:space="preserve"> (Dz.U. poz. 695) zmieniająca m.in. </w:t>
      </w:r>
      <w:r w:rsidR="00634129">
        <w:t>u</w:t>
      </w:r>
      <w:r>
        <w:t xml:space="preserve">stawę z dnia 20 lutego 2015 r. </w:t>
      </w:r>
      <w:r w:rsidRPr="003F13DD">
        <w:rPr>
          <w:i/>
        </w:rPr>
        <w:t>o wspieraniu rozwoju obszarów wiejskich z udziałem środków Europejskiego Funduszu Rolnego na rzecz Rozwoju Obszarów Wiejskich w ramach Programu Rozwoju Obszarów Wiejskich na lata 2014–2020</w:t>
      </w:r>
      <w:r>
        <w:t xml:space="preserve"> (Dz. U. z 2020 r. poz. 217 i 300). z dniem jej wejścia w życie </w:t>
      </w:r>
      <w:r w:rsidR="00634129">
        <w:t xml:space="preserve">tj. z dniem </w:t>
      </w:r>
      <w:r>
        <w:t xml:space="preserve">18.04.2020 r. uchylone zostały przepisy dotyczące obowiązku stosowania konkurencyjnego trybu wyboru wykonawców dla działań/poddziałań i pomocy technicznej realizowanych w ramach Programu Rozwoju Obszarów Wiejskich na lata 2014 – 2020. </w:t>
      </w:r>
    </w:p>
    <w:p w14:paraId="1B0BEC4E" w14:textId="77777777" w:rsidR="00A0425A" w:rsidRDefault="00A0425A" w:rsidP="00A0425A">
      <w:pPr>
        <w:widowControl w:val="0"/>
        <w:adjustRightInd w:val="0"/>
        <w:ind w:left="284"/>
        <w:contextualSpacing/>
        <w:jc w:val="both"/>
        <w:textAlignment w:val="baseline"/>
      </w:pPr>
    </w:p>
    <w:p w14:paraId="12D2CDD5" w14:textId="21634096" w:rsidR="007E7D31" w:rsidRDefault="007E7D31" w:rsidP="00A0425A">
      <w:pPr>
        <w:widowControl w:val="0"/>
        <w:adjustRightInd w:val="0"/>
        <w:ind w:left="284"/>
        <w:contextualSpacing/>
        <w:jc w:val="both"/>
        <w:textAlignment w:val="baseline"/>
      </w:pPr>
      <w:r w:rsidRPr="007E7D31">
        <w:t>W związku z powyższym weryfikację trybu wyboru wykonawców przeprowadza się wyłącznie dla spraw</w:t>
      </w:r>
      <w:r w:rsidR="000B2F50">
        <w:t>,</w:t>
      </w:r>
      <w:r w:rsidRPr="007E7D31">
        <w:t xml:space="preserve"> dla których postępowanie w sprawie wypłaty pomocy (ocena złożonego wniosku o płatność prz</w:t>
      </w:r>
      <w:r w:rsidR="00CF4C8C">
        <w:t xml:space="preserve">ez dany podmiot wdrażający) </w:t>
      </w:r>
      <w:r w:rsidRPr="007E7D31">
        <w:t>zostało zakoń</w:t>
      </w:r>
      <w:r w:rsidR="003F13DD">
        <w:t>czone przed 18 kwietnia 2020 r.</w:t>
      </w:r>
      <w:r w:rsidRPr="007E7D31">
        <w:t xml:space="preserve">. </w:t>
      </w:r>
    </w:p>
    <w:p w14:paraId="018BBEAE" w14:textId="68F6BFFF" w:rsidR="00A0425A" w:rsidRDefault="00A0425A" w:rsidP="00A0425A">
      <w:pPr>
        <w:widowControl w:val="0"/>
        <w:adjustRightInd w:val="0"/>
        <w:ind w:left="284"/>
        <w:contextualSpacing/>
        <w:jc w:val="both"/>
        <w:textAlignment w:val="baseline"/>
      </w:pPr>
    </w:p>
    <w:p w14:paraId="787EE3BE" w14:textId="4550A098" w:rsidR="00A0425A" w:rsidRPr="004E745A" w:rsidRDefault="00BD20F7" w:rsidP="00A04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BD20F7">
        <w:rPr>
          <w:b/>
        </w:rPr>
        <w:t>Sposób weryfikacji w sytuacji wystąpienia wyjątkowych okoliczności.</w:t>
      </w:r>
    </w:p>
    <w:p w14:paraId="36F3F3D3" w14:textId="77777777" w:rsidR="00A0425A" w:rsidRDefault="00A0425A" w:rsidP="00A04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7DDAC9C" w14:textId="51F3BC10" w:rsidR="00A0425A" w:rsidRDefault="00A0425A" w:rsidP="00A04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 dokumentach przesłanych</w:t>
      </w:r>
      <w:r w:rsidR="006829B6">
        <w:t xml:space="preserve"> np. drogą elektroniczną</w:t>
      </w:r>
      <w:r>
        <w:t xml:space="preserve"> przez </w:t>
      </w:r>
      <w:r w:rsidR="008C2CFB">
        <w:t>Beneficjenta</w:t>
      </w:r>
      <w:r>
        <w:t>.</w:t>
      </w:r>
    </w:p>
    <w:p w14:paraId="1E33B70A" w14:textId="52447703" w:rsidR="00A0425A" w:rsidRDefault="00A0425A" w:rsidP="00A04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8C2CFB">
        <w:t xml:space="preserve">kopia, </w:t>
      </w:r>
      <w:r w:rsidRPr="00CF6BB6">
        <w:t>wydruk skanów</w:t>
      </w:r>
      <w:r w:rsidR="00F676F8">
        <w:t>/zdjęć</w:t>
      </w:r>
      <w:r w:rsidRPr="00CF6BB6">
        <w:t xml:space="preserve"> przesłanych dokumentów lub płyta CD z przesłanymi skanami</w:t>
      </w:r>
      <w:r w:rsidR="00F676F8">
        <w:t>/zdjęciami</w:t>
      </w:r>
      <w:r w:rsidRPr="00CF6BB6">
        <w:t xml:space="preserve"> dokumentów.</w:t>
      </w:r>
    </w:p>
    <w:p w14:paraId="7606E286" w14:textId="4101B05B" w:rsidR="00A0425A" w:rsidRPr="003A7F1E" w:rsidRDefault="00A0425A" w:rsidP="00A0425A">
      <w:pPr>
        <w:widowControl w:val="0"/>
        <w:adjustRightInd w:val="0"/>
        <w:ind w:left="284"/>
        <w:contextualSpacing/>
        <w:jc w:val="both"/>
        <w:textAlignment w:val="baseline"/>
      </w:pPr>
      <w:r>
        <w:t>.</w:t>
      </w:r>
    </w:p>
    <w:p w14:paraId="6427DF90" w14:textId="77777777" w:rsidR="000E34D7" w:rsidRDefault="0041221B" w:rsidP="000E34D7">
      <w:pPr>
        <w:widowControl w:val="0"/>
        <w:numPr>
          <w:ilvl w:val="0"/>
          <w:numId w:val="56"/>
        </w:numPr>
        <w:tabs>
          <w:tab w:val="clear" w:pos="720"/>
          <w:tab w:val="num" w:pos="284"/>
        </w:tabs>
        <w:adjustRightInd w:val="0"/>
        <w:spacing w:before="120" w:after="120"/>
        <w:ind w:left="284" w:hanging="284"/>
        <w:jc w:val="both"/>
        <w:textAlignment w:val="baseline"/>
        <w:rPr>
          <w:u w:val="single"/>
        </w:rPr>
      </w:pPr>
      <w:r w:rsidRPr="000E34D7">
        <w:rPr>
          <w:u w:val="single"/>
        </w:rPr>
        <w:t>Niefinansowanie kosztów kwalifikowalnych operacji w drodze wkładu z funduszy strukturalnych, Funduszu Spójności lub jakiegokolwiek innego unijnego instrumentu finansowego</w:t>
      </w:r>
      <w:r w:rsidR="000E34D7">
        <w:rPr>
          <w:u w:val="single"/>
        </w:rPr>
        <w:t>.</w:t>
      </w:r>
    </w:p>
    <w:p w14:paraId="68B87E1D" w14:textId="77777777" w:rsidR="00D82B4C" w:rsidRDefault="000D2209" w:rsidP="000E34D7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 xml:space="preserve">Należy zweryfikować, czy dokumenty finansowo-księgowe nie wskazują na fakt finansowania kosztów kwalifikowanych operacji </w:t>
      </w:r>
      <w:r w:rsidRPr="006A2F8B">
        <w:t>w drodze wkładu z funduszy strukturalnych, Funduszu Spójności lub jakiegokolwiek innego unijnego instrumentu finansowego</w:t>
      </w:r>
      <w:r w:rsidR="000E34D7">
        <w:t>.</w:t>
      </w:r>
    </w:p>
    <w:p w14:paraId="08CB0078" w14:textId="77777777" w:rsidR="000E34D7" w:rsidRDefault="00D82B4C" w:rsidP="000E34D7">
      <w:pPr>
        <w:widowControl w:val="0"/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 w:rsidRPr="00D82B4C">
        <w:t>Należy sprawdzić czy na oryginałach dokumentów finansowo-księgowych nie znajduje się oznaczenie (np. pieczątka) świadczące o finansowaniu danej operacji z innego instrumentu pomocowego</w:t>
      </w:r>
      <w:r>
        <w:t>.</w:t>
      </w:r>
      <w:r w:rsidR="000D2209" w:rsidRPr="006A2F8B">
        <w:t xml:space="preserve"> </w:t>
      </w:r>
    </w:p>
    <w:p w14:paraId="7A6B67E9" w14:textId="77777777" w:rsidR="0012344C" w:rsidRDefault="000D2209" w:rsidP="000E34D7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lastRenderedPageBreak/>
        <w:t xml:space="preserve">W przypadku wykrycia takiego finansowania w Liście kontrolnej </w:t>
      </w:r>
      <w:r w:rsidRPr="00923ACE">
        <w:t xml:space="preserve">należy </w:t>
      </w:r>
      <w:r w:rsidRPr="000D5375">
        <w:t xml:space="preserve">zaznaczyć </w:t>
      </w:r>
      <w:r>
        <w:t xml:space="preserve">odpowiedź </w:t>
      </w:r>
      <w:r w:rsidRPr="000D5375">
        <w:t>NIE i odnotować ten fakt w polu „Uwagi</w:t>
      </w:r>
      <w:r>
        <w:t xml:space="preserve"> kontrolujących</w:t>
      </w:r>
      <w:r w:rsidRPr="000D5375">
        <w:t>”.</w:t>
      </w:r>
    </w:p>
    <w:p w14:paraId="68161443" w14:textId="3FAEBCAC" w:rsidR="0012344C" w:rsidRPr="004E745A" w:rsidRDefault="000D2209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D5375">
        <w:t xml:space="preserve"> </w:t>
      </w:r>
      <w:r w:rsidR="003357FA" w:rsidRPr="003357FA">
        <w:rPr>
          <w:b/>
        </w:rPr>
        <w:t>Sposób weryfikacji w sytuacji wystąpienia wyjątkowych okoliczności.</w:t>
      </w:r>
    </w:p>
    <w:p w14:paraId="32144F98" w14:textId="77777777" w:rsidR="0012344C" w:rsidRDefault="0012344C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503E3A5B" w14:textId="28602EC2" w:rsidR="0012344C" w:rsidRDefault="0012344C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w oparciu o</w:t>
      </w:r>
      <w:r w:rsidR="008C2CFB">
        <w:t xml:space="preserve"> kopie, </w:t>
      </w:r>
      <w:r>
        <w:t>skany</w:t>
      </w:r>
      <w:r w:rsidR="003357FA">
        <w:t>/zdjęcia</w:t>
      </w:r>
      <w:r>
        <w:t xml:space="preserve"> o</w:t>
      </w:r>
      <w:r w:rsidRPr="003D0A5F">
        <w:t>ryginałów faktur</w:t>
      </w:r>
      <w:r>
        <w:t>/dokumentów księgowych</w:t>
      </w:r>
      <w:r w:rsidRPr="003D0A5F">
        <w:t xml:space="preserve"> znajdujących się wykazie faktur lub dokumentów o równoważnej wartości dowodowej dokumentujących poniesione koszty z</w:t>
      </w:r>
      <w:r>
        <w:t>ałączonym do wniosku o płatność, pozyskanych</w:t>
      </w:r>
      <w:r w:rsidR="006829B6">
        <w:t xml:space="preserve"> np. drogą elektroniczną</w:t>
      </w:r>
      <w:r>
        <w:t xml:space="preserve"> od Beneficjenta.</w:t>
      </w:r>
    </w:p>
    <w:p w14:paraId="7E51A17A" w14:textId="0CEE9C40" w:rsidR="0012344C" w:rsidRDefault="0012344C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8C2CFB">
        <w:t xml:space="preserve">kopie, </w:t>
      </w:r>
      <w:r w:rsidRPr="005A6E2F">
        <w:t>wydruk skanów</w:t>
      </w:r>
      <w:r w:rsidR="003357FA">
        <w:t>/zdjęć</w:t>
      </w:r>
      <w:r w:rsidRPr="005A6E2F">
        <w:t xml:space="preserve"> przesłanych dokumentów lub płyta CD z przesłanymi skanami</w:t>
      </w:r>
      <w:r w:rsidR="003357FA">
        <w:t>/zdjęciami</w:t>
      </w:r>
      <w:r w:rsidRPr="005A6E2F">
        <w:t xml:space="preserve"> dokumentów.</w:t>
      </w:r>
      <w:r>
        <w:t xml:space="preserve"> </w:t>
      </w:r>
    </w:p>
    <w:p w14:paraId="6EDDBE94" w14:textId="469C6F6C" w:rsidR="008B48B3" w:rsidRPr="0041221B" w:rsidRDefault="000D2209" w:rsidP="000E34D7">
      <w:pPr>
        <w:widowControl w:val="0"/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 w:rsidRPr="000D5375">
        <w:t xml:space="preserve"> </w:t>
      </w:r>
    </w:p>
    <w:p w14:paraId="4BE51C71" w14:textId="77777777" w:rsidR="002A5486" w:rsidRDefault="0041397A" w:rsidP="000E34D7">
      <w:pPr>
        <w:widowControl w:val="0"/>
        <w:numPr>
          <w:ilvl w:val="0"/>
          <w:numId w:val="56"/>
        </w:numPr>
        <w:tabs>
          <w:tab w:val="clear" w:pos="720"/>
          <w:tab w:val="num" w:pos="284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u w:val="single"/>
        </w:rPr>
        <w:t>Realizacja działań informacyjno-promocyjnych.</w:t>
      </w:r>
    </w:p>
    <w:p w14:paraId="2F80EB73" w14:textId="77777777" w:rsidR="0076589A" w:rsidRDefault="0076589A" w:rsidP="00AB100C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7FD570CB" w14:textId="77777777" w:rsidR="00465BC5" w:rsidRPr="00F6743A" w:rsidRDefault="005D5572" w:rsidP="00AB100C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>Plakat informacyjny/t</w:t>
      </w:r>
      <w:r w:rsidR="00C24756">
        <w:rPr>
          <w:b/>
        </w:rPr>
        <w:t xml:space="preserve">ablica </w:t>
      </w:r>
      <w:r w:rsidR="00CB68BA">
        <w:rPr>
          <w:b/>
        </w:rPr>
        <w:t>infor</w:t>
      </w:r>
      <w:r w:rsidR="00DB4A0C">
        <w:rPr>
          <w:b/>
        </w:rPr>
        <w:t>macyjna</w:t>
      </w:r>
      <w:r w:rsidR="00465BC5">
        <w:rPr>
          <w:b/>
        </w:rPr>
        <w:t>.</w:t>
      </w:r>
      <w:r w:rsidR="00C24756">
        <w:rPr>
          <w:b/>
        </w:rPr>
        <w:t xml:space="preserve"> </w:t>
      </w:r>
    </w:p>
    <w:p w14:paraId="3A5509AB" w14:textId="31CE22C8" w:rsidR="002A2603" w:rsidRDefault="00F6743A" w:rsidP="00AB100C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C24756">
        <w:t xml:space="preserve"> czynności kontrolnych </w:t>
      </w:r>
      <w:r w:rsidRPr="003003C0">
        <w:t>należy sprawdzić, czy</w:t>
      </w:r>
      <w:r w:rsidR="00465BC5">
        <w:t xml:space="preserve"> beneficjent umieścił dla operacji, która jest dofinansowana ze środków publicznych kwotą </w:t>
      </w:r>
      <w:r w:rsidR="00465BC5">
        <w:rPr>
          <w:b/>
        </w:rPr>
        <w:t>powyżej</w:t>
      </w:r>
      <w:r w:rsidR="00465BC5" w:rsidRPr="00465BC5">
        <w:rPr>
          <w:b/>
        </w:rPr>
        <w:t xml:space="preserve"> 50</w:t>
      </w:r>
      <w:r w:rsidR="00465BC5">
        <w:rPr>
          <w:b/>
        </w:rPr>
        <w:t xml:space="preserve"> tys.</w:t>
      </w:r>
      <w:r w:rsidR="00485135">
        <w:rPr>
          <w:b/>
        </w:rPr>
        <w:t xml:space="preserve"> euro</w:t>
      </w:r>
      <w:r w:rsidR="00465BC5">
        <w:rPr>
          <w:b/>
        </w:rPr>
        <w:t xml:space="preserve"> i nie większą niż 500 tys.</w:t>
      </w:r>
      <w:r w:rsidR="00465BC5" w:rsidRPr="00465BC5">
        <w:rPr>
          <w:b/>
        </w:rPr>
        <w:t xml:space="preserve"> euro</w:t>
      </w:r>
      <w:r w:rsidR="005D5572">
        <w:rPr>
          <w:b/>
        </w:rPr>
        <w:t xml:space="preserve"> </w:t>
      </w:r>
      <w:r w:rsidR="005D5572">
        <w:t>plakat informacyjny (minimalny rozmiar: A3 – znormalizowany format arkusza o wymiarach 297x420 mm) lub</w:t>
      </w:r>
      <w:r w:rsidR="00465BC5">
        <w:t xml:space="preserve"> tablicę informacyjną</w:t>
      </w:r>
      <w:r w:rsidR="00A65FD0">
        <w:t>.</w:t>
      </w:r>
      <w:r w:rsidRPr="00705C9E">
        <w:t xml:space="preserve"> </w:t>
      </w:r>
    </w:p>
    <w:p w14:paraId="4C192A19" w14:textId="7C4016B0" w:rsidR="00417460" w:rsidRDefault="00417460" w:rsidP="00AB100C">
      <w:pPr>
        <w:autoSpaceDE w:val="0"/>
        <w:autoSpaceDN w:val="0"/>
        <w:adjustRightInd w:val="0"/>
        <w:ind w:left="360"/>
        <w:jc w:val="both"/>
      </w:pPr>
      <w:r w:rsidRPr="00417460">
        <w:t>Zgodnie z umową o przyznaniu pomocy plakat informacyjny/tablicę informacyjną należy umieścić od dnia zawarcia umowy do dnia wypłaty płatności końcowej.</w:t>
      </w:r>
    </w:p>
    <w:p w14:paraId="6B60AA94" w14:textId="77777777" w:rsidR="006443BA" w:rsidRDefault="006443BA" w:rsidP="00AB100C">
      <w:pPr>
        <w:autoSpaceDE w:val="0"/>
        <w:autoSpaceDN w:val="0"/>
        <w:adjustRightInd w:val="0"/>
        <w:ind w:left="360"/>
        <w:jc w:val="both"/>
      </w:pPr>
    </w:p>
    <w:p w14:paraId="1152765C" w14:textId="77777777" w:rsidR="000B2F50" w:rsidRDefault="000B2F50" w:rsidP="00F234CA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767CD836" w14:textId="737CAF00"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Tymczasowy bilbord dużego formatu. </w:t>
      </w:r>
    </w:p>
    <w:p w14:paraId="2E7F97EA" w14:textId="77777777"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>
        <w:t xml:space="preserve"> czynności kontrolnych </w:t>
      </w:r>
      <w:r w:rsidRPr="003003C0">
        <w:t>należy sprawdzić, czy</w:t>
      </w:r>
      <w:r>
        <w:t xml:space="preserve"> beneficjent </w:t>
      </w:r>
      <w:r w:rsidRPr="00F234CA">
        <w:rPr>
          <w:b/>
        </w:rPr>
        <w:t>realizujący</w:t>
      </w:r>
      <w:r w:rsidR="009044B6">
        <w:rPr>
          <w:b/>
        </w:rPr>
        <w:t xml:space="preserve"> </w:t>
      </w:r>
      <w:r w:rsidR="009044B6" w:rsidRPr="009044B6">
        <w:rPr>
          <w:b/>
        </w:rPr>
        <w:t>operację, jeśli dotyczyła zadań w zakresie infrastruktury lub prac budowlanych lub zakupu środków trwałych</w:t>
      </w:r>
      <w:r w:rsidR="00C26AB4">
        <w:rPr>
          <w:b/>
        </w:rPr>
        <w:t xml:space="preserve"> </w:t>
      </w:r>
      <w:r>
        <w:t>dofinansowan</w:t>
      </w:r>
      <w:r w:rsidR="009044B6">
        <w:t>ą</w:t>
      </w:r>
      <w:r>
        <w:t xml:space="preserve"> ze środków publicznych na kwotę </w:t>
      </w:r>
      <w:r w:rsidRPr="00F234CA">
        <w:rPr>
          <w:b/>
        </w:rPr>
        <w:t xml:space="preserve">powyżej 500 tys.  euro </w:t>
      </w:r>
      <w:r>
        <w:t xml:space="preserve">umieścił tymczasowy bilbord dużego formatu. </w:t>
      </w:r>
    </w:p>
    <w:p w14:paraId="3C8B8942" w14:textId="77777777" w:rsidR="005E6DE5" w:rsidRDefault="005E6DE5" w:rsidP="005E6DE5">
      <w:pPr>
        <w:autoSpaceDE w:val="0"/>
        <w:autoSpaceDN w:val="0"/>
        <w:adjustRightInd w:val="0"/>
        <w:ind w:left="360"/>
        <w:jc w:val="both"/>
      </w:pPr>
      <w:bookmarkStart w:id="1" w:name="_Hlk37150141"/>
      <w:r>
        <w:t>Zgodnie z umową o przyznaniu pomocy tymczasowy bilbord dużego formatu należy umieścić od dnia zawarcia umowy do dnia wypłaty płatności końcowej.</w:t>
      </w:r>
    </w:p>
    <w:bookmarkEnd w:id="1"/>
    <w:p w14:paraId="501D8BCE" w14:textId="77777777" w:rsidR="005E6DE5" w:rsidRDefault="005E6DE5" w:rsidP="005E6DE5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65105614" w14:textId="77777777" w:rsidR="005E6DE5" w:rsidRDefault="005E6DE5" w:rsidP="00AB100C">
      <w:pPr>
        <w:autoSpaceDE w:val="0"/>
        <w:autoSpaceDN w:val="0"/>
        <w:adjustRightInd w:val="0"/>
        <w:ind w:left="360"/>
        <w:jc w:val="both"/>
      </w:pPr>
    </w:p>
    <w:p w14:paraId="72900ED1" w14:textId="77777777" w:rsidR="00F234CA" w:rsidRPr="00F6743A" w:rsidRDefault="00F234CA" w:rsidP="00F234CA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Stała tablica/bilbord dużego formatu. </w:t>
      </w:r>
    </w:p>
    <w:p w14:paraId="1B955AA5" w14:textId="24314504" w:rsidR="00F234CA" w:rsidRDefault="00F234CA" w:rsidP="00F234CA">
      <w:pPr>
        <w:autoSpaceDE w:val="0"/>
        <w:autoSpaceDN w:val="0"/>
        <w:adjustRightInd w:val="0"/>
        <w:ind w:left="360"/>
        <w:jc w:val="both"/>
      </w:pPr>
      <w:r w:rsidRPr="003003C0">
        <w:t>Podczas przeprowadzania</w:t>
      </w:r>
      <w:r w:rsidR="009044B6">
        <w:t xml:space="preserve"> kontroli ex post</w:t>
      </w:r>
      <w:r>
        <w:t xml:space="preserve"> czynności kontrolnych </w:t>
      </w:r>
      <w:r w:rsidRPr="003003C0">
        <w:t>należy sprawdzić, czy</w:t>
      </w:r>
      <w:r>
        <w:t xml:space="preserve"> beneficjent</w:t>
      </w:r>
      <w:r w:rsidR="004812AC">
        <w:t>,</w:t>
      </w:r>
      <w:r>
        <w:t xml:space="preserve"> który</w:t>
      </w:r>
      <w:r w:rsidR="009044B6">
        <w:t xml:space="preserve"> </w:t>
      </w:r>
      <w:r w:rsidR="009044B6" w:rsidRPr="009044B6">
        <w:t>miał obowiązek zamieszczenia tymczasowego bilbordu dużego formatu</w:t>
      </w:r>
      <w:r>
        <w:t xml:space="preserve"> umieścił</w:t>
      </w:r>
      <w:r w:rsidR="009044B6">
        <w:t xml:space="preserve">, </w:t>
      </w:r>
      <w:r w:rsidR="009044B6" w:rsidRPr="009044B6">
        <w:t xml:space="preserve">nie później niż 3 miesiące od </w:t>
      </w:r>
      <w:r w:rsidR="00C47F30">
        <w:t>wypłaty płatności końcowej</w:t>
      </w:r>
      <w:r w:rsidR="00C26AB4">
        <w:t xml:space="preserve"> </w:t>
      </w:r>
      <w:r>
        <w:t>s</w:t>
      </w:r>
      <w:r>
        <w:rPr>
          <w:b/>
        </w:rPr>
        <w:t>tałą tablicę/bilbord dużego formatu.</w:t>
      </w:r>
      <w:r>
        <w:t xml:space="preserve"> </w:t>
      </w:r>
    </w:p>
    <w:p w14:paraId="32DEABCA" w14:textId="77777777" w:rsidR="005E6DE5" w:rsidRDefault="005E6DE5" w:rsidP="005E6DE5">
      <w:pPr>
        <w:autoSpaceDE w:val="0"/>
        <w:autoSpaceDN w:val="0"/>
        <w:adjustRightInd w:val="0"/>
        <w:ind w:left="360"/>
        <w:jc w:val="both"/>
      </w:pPr>
      <w:r>
        <w:t>Zgodnie z umową o przyznaniu pomocy stałą tablicę/bilbord dużego formatu należy umieścić przez okres 5 lat od dnia wypłaty płatności końcowej.</w:t>
      </w:r>
    </w:p>
    <w:p w14:paraId="75A5FC87" w14:textId="7271167B" w:rsidR="005E6DE5" w:rsidRDefault="005E6DE5" w:rsidP="005E6DE5">
      <w:pPr>
        <w:autoSpaceDE w:val="0"/>
        <w:autoSpaceDN w:val="0"/>
        <w:adjustRightInd w:val="0"/>
        <w:ind w:left="360"/>
        <w:jc w:val="both"/>
      </w:pPr>
      <w:r>
        <w:t xml:space="preserve">Weryfikację umieszczenia stałej tablicy/bilbordu dużego formatu przeprowadza się </w:t>
      </w:r>
      <w:r w:rsidR="00EB61A3">
        <w:t>w okresie</w:t>
      </w:r>
      <w:r>
        <w:t xml:space="preserve"> ex post</w:t>
      </w:r>
      <w:r w:rsidR="00EB61A3">
        <w:t xml:space="preserve">, po upływie 3 miesięcy od </w:t>
      </w:r>
      <w:r w:rsidR="003F13DD">
        <w:t xml:space="preserve">dnia </w:t>
      </w:r>
      <w:bookmarkStart w:id="2" w:name="_GoBack"/>
      <w:bookmarkEnd w:id="2"/>
      <w:r w:rsidR="00EB61A3">
        <w:t>wypłaty płatności końcowej.</w:t>
      </w:r>
    </w:p>
    <w:p w14:paraId="6445F01F" w14:textId="77777777" w:rsidR="005E6DE5" w:rsidRDefault="005E6DE5" w:rsidP="00F234CA">
      <w:pPr>
        <w:autoSpaceDE w:val="0"/>
        <w:autoSpaceDN w:val="0"/>
        <w:adjustRightInd w:val="0"/>
        <w:ind w:left="360"/>
        <w:jc w:val="both"/>
      </w:pPr>
    </w:p>
    <w:p w14:paraId="18231757" w14:textId="5E193EB3" w:rsidR="00F234CA" w:rsidRDefault="00F234CA" w:rsidP="00AB100C">
      <w:pPr>
        <w:autoSpaceDE w:val="0"/>
        <w:autoSpaceDN w:val="0"/>
        <w:adjustRightInd w:val="0"/>
        <w:ind w:left="360"/>
        <w:jc w:val="both"/>
      </w:pPr>
      <w:r w:rsidRPr="00F234CA">
        <w:t>P</w:t>
      </w:r>
      <w:r>
        <w:t>lakat informacyjny</w:t>
      </w:r>
      <w:r w:rsidRPr="00F234CA">
        <w:t>/</w:t>
      </w:r>
      <w:r>
        <w:t>tablica informacyjna</w:t>
      </w:r>
      <w:r w:rsidRPr="00F234CA">
        <w:t>/</w:t>
      </w:r>
      <w:r>
        <w:t>stała tablica/tymczasowy bilbord dużego formatu/bilbord</w:t>
      </w:r>
      <w:r w:rsidRPr="00F234CA">
        <w:t xml:space="preserve"> dużego formatu</w:t>
      </w:r>
      <w:r>
        <w:t xml:space="preserve"> powinny być wykonane</w:t>
      </w:r>
      <w:r w:rsidR="009044B6">
        <w:t xml:space="preserve"> oraz umiejscowione</w:t>
      </w:r>
      <w:r>
        <w:t xml:space="preserve"> zgodnie z </w:t>
      </w:r>
      <w:r w:rsidR="009044B6">
        <w:t xml:space="preserve">zapisami </w:t>
      </w:r>
      <w:r>
        <w:t>określonymi w Księdze wizualizacji znaku Programu Rozwoju Obszarów Wiejskich na lata 2014-2020 opublikowanej na stronach Ministerstwa Rolnictwa i Rozwoju Wsi oraz ARiMR</w:t>
      </w:r>
      <w:r w:rsidR="00BA500C">
        <w:t>.</w:t>
      </w:r>
    </w:p>
    <w:p w14:paraId="154311A4" w14:textId="77777777" w:rsidR="006443BA" w:rsidRDefault="006443BA" w:rsidP="000D0BCD">
      <w:pPr>
        <w:autoSpaceDE w:val="0"/>
        <w:autoSpaceDN w:val="0"/>
        <w:adjustRightInd w:val="0"/>
        <w:ind w:left="360"/>
        <w:jc w:val="both"/>
      </w:pPr>
    </w:p>
    <w:p w14:paraId="49087A6C" w14:textId="77777777" w:rsidR="009044B6" w:rsidRDefault="009044B6" w:rsidP="000D0BCD">
      <w:pPr>
        <w:autoSpaceDE w:val="0"/>
        <w:autoSpaceDN w:val="0"/>
        <w:adjustRightInd w:val="0"/>
        <w:ind w:left="360"/>
        <w:jc w:val="both"/>
      </w:pPr>
      <w:r w:rsidRPr="009044B6">
        <w:t>Do wyliczenia wartości całkowitego wsparcia publicznego w euro stosuje się, kurs wymiany złotego na euro, wyznaczony przez Europejski Bank Centralny, obowiązujący w przedostatnim dniu roboczym miesiąca poprzedzającego dzień zawarcia umowy/wydania decyzji.</w:t>
      </w:r>
    </w:p>
    <w:p w14:paraId="654D63C3" w14:textId="77777777" w:rsidR="006443BA" w:rsidRDefault="006443BA" w:rsidP="00557F86">
      <w:pPr>
        <w:autoSpaceDE w:val="0"/>
        <w:autoSpaceDN w:val="0"/>
        <w:adjustRightInd w:val="0"/>
        <w:ind w:left="360"/>
        <w:jc w:val="both"/>
      </w:pPr>
    </w:p>
    <w:p w14:paraId="64F92A92" w14:textId="77777777" w:rsidR="0076589A" w:rsidRDefault="0076589A" w:rsidP="00557F86">
      <w:pPr>
        <w:autoSpaceDE w:val="0"/>
        <w:autoSpaceDN w:val="0"/>
        <w:adjustRightInd w:val="0"/>
        <w:ind w:left="360"/>
        <w:jc w:val="both"/>
      </w:pPr>
      <w:r w:rsidRPr="00BA500C">
        <w:t>Także beneficjenci, którzy uzyskali dofinansowanie poniżej 500 tys. euro mogą umieszczać stałe tablice lub bilbordy dużego formatu przy swoich projektach</w:t>
      </w:r>
      <w:r w:rsidR="00F87F13">
        <w:t>.</w:t>
      </w:r>
    </w:p>
    <w:p w14:paraId="28E1E504" w14:textId="77777777" w:rsidR="000D129C" w:rsidRDefault="000D129C" w:rsidP="00557F86">
      <w:pPr>
        <w:autoSpaceDE w:val="0"/>
        <w:autoSpaceDN w:val="0"/>
        <w:adjustRightInd w:val="0"/>
        <w:ind w:left="360"/>
        <w:jc w:val="both"/>
      </w:pPr>
    </w:p>
    <w:p w14:paraId="7D1B8ABD" w14:textId="77777777" w:rsidR="00055948" w:rsidRPr="003A7F1E" w:rsidRDefault="00055948" w:rsidP="00055948">
      <w:pPr>
        <w:autoSpaceDE w:val="0"/>
        <w:autoSpaceDN w:val="0"/>
        <w:adjustRightInd w:val="0"/>
        <w:ind w:left="360"/>
        <w:jc w:val="both"/>
      </w:pPr>
      <w:r w:rsidRPr="003A7F1E">
        <w:t xml:space="preserve">W przypadku operacji, która jest dofinansowana ze środków publicznych kwotą </w:t>
      </w:r>
      <w:r w:rsidRPr="00055948">
        <w:rPr>
          <w:b/>
        </w:rPr>
        <w:t>poniżej 50 tys. euro</w:t>
      </w:r>
      <w:r w:rsidRPr="003A7F1E">
        <w:t>, w liście kontrolnej należy zaznaczyć odpowiedź NIE DOTYCZY.</w:t>
      </w:r>
    </w:p>
    <w:p w14:paraId="24A66F05" w14:textId="77777777" w:rsidR="00C26AB4" w:rsidRPr="003A7F1E" w:rsidRDefault="00C26AB4" w:rsidP="00055948">
      <w:pPr>
        <w:autoSpaceDE w:val="0"/>
        <w:autoSpaceDN w:val="0"/>
        <w:adjustRightInd w:val="0"/>
        <w:ind w:left="360"/>
        <w:jc w:val="both"/>
      </w:pPr>
    </w:p>
    <w:p w14:paraId="1FFDDE1F" w14:textId="77777777" w:rsidR="00055948" w:rsidRPr="007F49D7" w:rsidRDefault="00055948" w:rsidP="00055948">
      <w:pPr>
        <w:autoSpaceDE w:val="0"/>
        <w:autoSpaceDN w:val="0"/>
        <w:adjustRightInd w:val="0"/>
        <w:ind w:left="360"/>
        <w:jc w:val="both"/>
        <w:rPr>
          <w:b/>
        </w:rPr>
      </w:pPr>
      <w:r w:rsidRPr="007F49D7">
        <w:rPr>
          <w:b/>
        </w:rPr>
        <w:t>W ramach śladu rewizyjnego przeprowadzanych czynności należy wykonać fotografię i odnotować wymiary weryfikowanych materiałów informacyjnych.</w:t>
      </w:r>
    </w:p>
    <w:p w14:paraId="693F13CA" w14:textId="77777777" w:rsidR="009044B6" w:rsidRPr="007F49D7" w:rsidRDefault="009044B6" w:rsidP="00055948">
      <w:pPr>
        <w:autoSpaceDE w:val="0"/>
        <w:autoSpaceDN w:val="0"/>
        <w:adjustRightInd w:val="0"/>
        <w:ind w:left="360"/>
        <w:jc w:val="both"/>
        <w:rPr>
          <w:b/>
        </w:rPr>
      </w:pPr>
    </w:p>
    <w:p w14:paraId="33E725FE" w14:textId="25F613E0" w:rsidR="009044B6" w:rsidRDefault="009044B6" w:rsidP="00055948">
      <w:pPr>
        <w:autoSpaceDE w:val="0"/>
        <w:autoSpaceDN w:val="0"/>
        <w:adjustRightInd w:val="0"/>
        <w:ind w:left="360"/>
        <w:jc w:val="both"/>
      </w:pPr>
      <w:r w:rsidRPr="009044B6">
        <w:t>W przypadku braku możliwości, z uwagi na ich umieszczenie, wykonania pomiaru wymiarów materiałów informacyjnych/reklamowych (tablica, bilbord) należy umieścić stosowną adnotację w liście kontrolnej w polu „UWAGI”.</w:t>
      </w:r>
    </w:p>
    <w:p w14:paraId="6C652CE6" w14:textId="331492A5" w:rsidR="0007165E" w:rsidRDefault="0007165E" w:rsidP="00055948">
      <w:pPr>
        <w:autoSpaceDE w:val="0"/>
        <w:autoSpaceDN w:val="0"/>
        <w:adjustRightInd w:val="0"/>
        <w:ind w:left="360"/>
        <w:jc w:val="both"/>
      </w:pPr>
    </w:p>
    <w:p w14:paraId="744E9E57" w14:textId="77777777" w:rsidR="0007165E" w:rsidRDefault="0007165E" w:rsidP="0007165E">
      <w:pPr>
        <w:autoSpaceDE w:val="0"/>
        <w:autoSpaceDN w:val="0"/>
        <w:adjustRightInd w:val="0"/>
        <w:ind w:left="360"/>
        <w:jc w:val="both"/>
      </w:pPr>
      <w:r>
        <w:t>WERYFIKACJA STRONY INTERNETOWEJ – KONTROLA EX POST</w:t>
      </w:r>
    </w:p>
    <w:p w14:paraId="071D537D" w14:textId="77777777" w:rsidR="0007165E" w:rsidRDefault="0007165E" w:rsidP="0007165E">
      <w:pPr>
        <w:autoSpaceDE w:val="0"/>
        <w:autoSpaceDN w:val="0"/>
        <w:adjustRightInd w:val="0"/>
        <w:ind w:left="360"/>
        <w:jc w:val="both"/>
      </w:pPr>
      <w:r>
        <w:t xml:space="preserve">Zgodnie z Księgą wizualizacji znaku PROW 2014-2020 w sytuacji, gdy beneficjent posiada stronę internetową (główna strona beneficjenta lub podstrona dotycząca operacji) beneficjent zamieszcza obowiązkowo m. in. krótki opis operacji, znak UE i logo PROW 2014-2020. </w:t>
      </w:r>
    </w:p>
    <w:p w14:paraId="374AA1C1" w14:textId="0B189AD6" w:rsidR="0007165E" w:rsidRDefault="0007165E" w:rsidP="0007165E">
      <w:pPr>
        <w:autoSpaceDE w:val="0"/>
        <w:autoSpaceDN w:val="0"/>
        <w:adjustRightInd w:val="0"/>
        <w:ind w:left="360"/>
        <w:jc w:val="both"/>
      </w:pPr>
      <w:r>
        <w:t xml:space="preserve">Z uwagi na fakt, że strona internetowa jest weryfikowana podczas kontroli administracyjnej wniosku o płatność, weryfikację powyższego należy przeprowadzić podczas kontroli ex post. Jako ślad rewizyjny do raportu należy załączyć 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screen</w:t>
      </w:r>
      <w:proofErr w:type="spellEnd"/>
      <w:r>
        <w:t xml:space="preserve"> strony internetowej.</w:t>
      </w:r>
    </w:p>
    <w:p w14:paraId="03FA3BA8" w14:textId="14DF6D14" w:rsidR="0012344C" w:rsidRDefault="0012344C" w:rsidP="00055948">
      <w:pPr>
        <w:autoSpaceDE w:val="0"/>
        <w:autoSpaceDN w:val="0"/>
        <w:adjustRightInd w:val="0"/>
        <w:ind w:left="360"/>
        <w:jc w:val="both"/>
      </w:pPr>
    </w:p>
    <w:p w14:paraId="1ACCFB33" w14:textId="6577C59A" w:rsidR="0012344C" w:rsidRPr="004E745A" w:rsidRDefault="000370CA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370CA">
        <w:rPr>
          <w:b/>
        </w:rPr>
        <w:t>Sposób weryfikacji w sytuacji wystąpienia wyjątkowych okoliczności.</w:t>
      </w:r>
    </w:p>
    <w:p w14:paraId="44CD8641" w14:textId="77777777" w:rsidR="0012344C" w:rsidRDefault="0012344C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BA44455" w14:textId="77777777" w:rsidR="0012344C" w:rsidRDefault="0012344C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5A684A77" w14:textId="77777777" w:rsidR="0012344C" w:rsidRDefault="0012344C" w:rsidP="00055948">
      <w:pPr>
        <w:autoSpaceDE w:val="0"/>
        <w:autoSpaceDN w:val="0"/>
        <w:adjustRightInd w:val="0"/>
        <w:ind w:left="360"/>
        <w:jc w:val="both"/>
      </w:pPr>
    </w:p>
    <w:p w14:paraId="0BF6E646" w14:textId="77777777" w:rsidR="002A5486" w:rsidRDefault="00C53AD7" w:rsidP="000E34D7">
      <w:pPr>
        <w:widowControl w:val="0"/>
        <w:numPr>
          <w:ilvl w:val="0"/>
          <w:numId w:val="56"/>
        </w:numPr>
        <w:tabs>
          <w:tab w:val="left" w:pos="426"/>
          <w:tab w:val="left" w:pos="993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="00E466F0"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="00E466F0"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="00E466F0"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="00E466F0" w:rsidRPr="00E466F0">
        <w:rPr>
          <w:bCs/>
          <w:u w:val="single"/>
        </w:rPr>
        <w:t xml:space="preserve"> z </w:t>
      </w:r>
      <w:r w:rsidR="00FD5069">
        <w:rPr>
          <w:bCs/>
          <w:u w:val="single"/>
        </w:rPr>
        <w:t>przyznaną pomocą</w:t>
      </w:r>
      <w:r w:rsidR="00E466F0" w:rsidRPr="00E466F0">
        <w:rPr>
          <w:bCs/>
          <w:u w:val="single"/>
        </w:rPr>
        <w:t>.</w:t>
      </w:r>
    </w:p>
    <w:p w14:paraId="19ECB8B0" w14:textId="1BA516B3" w:rsidR="006A2F8B" w:rsidRDefault="00F6743A" w:rsidP="000E34D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</w:t>
      </w:r>
      <w:r w:rsidR="00C870AB">
        <w:rPr>
          <w:bCs/>
        </w:rPr>
        <w:t>b</w:t>
      </w:r>
      <w:r w:rsidR="007C6170" w:rsidRPr="007C6170">
        <w:rPr>
          <w:bCs/>
        </w:rPr>
        <w:t>eneficjent złoży</w:t>
      </w:r>
      <w:r w:rsidR="00DA6ACD">
        <w:rPr>
          <w:bCs/>
        </w:rPr>
        <w:t>ł</w:t>
      </w:r>
      <w:r w:rsidR="007C6170" w:rsidRPr="007C6170">
        <w:rPr>
          <w:bCs/>
        </w:rPr>
        <w:t xml:space="preserve"> w oryginale do SW</w:t>
      </w:r>
      <w:r w:rsidRPr="00634955">
        <w:rPr>
          <w:bCs/>
        </w:rPr>
        <w:t>).</w:t>
      </w:r>
      <w:r>
        <w:rPr>
          <w:bCs/>
        </w:rPr>
        <w:t xml:space="preserve"> Należy zweryfikować</w:t>
      </w:r>
      <w:r w:rsidR="00B25102">
        <w:rPr>
          <w:bCs/>
        </w:rPr>
        <w:t>,</w:t>
      </w:r>
      <w:r>
        <w:rPr>
          <w:bCs/>
        </w:rPr>
        <w:t xml:space="preserve"> czy </w:t>
      </w:r>
      <w:r w:rsidR="00C870AB">
        <w:rPr>
          <w:bCs/>
        </w:rPr>
        <w:t>b</w:t>
      </w:r>
      <w:r>
        <w:rPr>
          <w:bCs/>
        </w:rPr>
        <w:t>eneficjent przechowuje dokumentacj</w:t>
      </w:r>
      <w:r w:rsidR="008C6237">
        <w:rPr>
          <w:bCs/>
        </w:rPr>
        <w:t>ę</w:t>
      </w:r>
      <w:r>
        <w:rPr>
          <w:bCs/>
        </w:rPr>
        <w:t xml:space="preserve"> związan</w:t>
      </w:r>
      <w:r w:rsidR="00DD0AD4">
        <w:rPr>
          <w:bCs/>
        </w:rPr>
        <w:t>ą</w:t>
      </w:r>
      <w:r>
        <w:rPr>
          <w:bCs/>
        </w:rPr>
        <w:t xml:space="preserve"> z </w:t>
      </w:r>
      <w:r w:rsidR="00FD5069">
        <w:rPr>
          <w:bCs/>
        </w:rPr>
        <w:t>przyznaną pomocą</w:t>
      </w:r>
      <w:r w:rsidR="006B6664">
        <w:rPr>
          <w:bCs/>
        </w:rPr>
        <w:t xml:space="preserve"> </w:t>
      </w:r>
      <w:r w:rsidR="006B6664" w:rsidRPr="006E062B">
        <w:rPr>
          <w:bCs/>
        </w:rPr>
        <w:t>na dzień przeprowadzania czynności kontrolnych (zgodnie z umową ma obowiązek przechowywania dokumentacji</w:t>
      </w:r>
      <w:r w:rsidR="00DA6ACD" w:rsidRPr="006E062B">
        <w:rPr>
          <w:bCs/>
        </w:rPr>
        <w:t xml:space="preserve"> od dnia złożenia wniosku o przyznanie pomocy </w:t>
      </w:r>
      <w:r w:rsidR="006B6664" w:rsidRPr="006E062B">
        <w:rPr>
          <w:bCs/>
        </w:rPr>
        <w:t xml:space="preserve">do dnia, w którym upłynie 5 lat od dnia wypłaty płatności końcowej). </w:t>
      </w:r>
      <w:r w:rsidR="00FD5069" w:rsidRPr="006E062B">
        <w:rPr>
          <w:bCs/>
        </w:rPr>
        <w:t xml:space="preserve"> </w:t>
      </w:r>
    </w:p>
    <w:p w14:paraId="571CAD74" w14:textId="34EAE9F1" w:rsidR="0012344C" w:rsidRDefault="0012344C" w:rsidP="000E34D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</w:p>
    <w:p w14:paraId="6C15E1F4" w14:textId="3F45A7BF" w:rsidR="0012344C" w:rsidRPr="004E745A" w:rsidRDefault="000370CA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0370CA">
        <w:rPr>
          <w:b/>
        </w:rPr>
        <w:t>Sposób weryfikacji w sytuacji wystąpienia wyjątkowych okoliczności.</w:t>
      </w:r>
    </w:p>
    <w:p w14:paraId="1E8A2FE0" w14:textId="77777777" w:rsidR="0012344C" w:rsidRDefault="0012344C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65B5CF2" w14:textId="56531980" w:rsidR="0012344C" w:rsidRDefault="0012344C" w:rsidP="00123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Jeżeli Beneficjent udostępni wszystkie </w:t>
      </w:r>
      <w:r w:rsidR="004812AC">
        <w:t xml:space="preserve">wymagane </w:t>
      </w:r>
      <w:r>
        <w:t>dokumenty</w:t>
      </w:r>
      <w:r w:rsidR="004812AC">
        <w:t>,</w:t>
      </w:r>
      <w:r>
        <w:t xml:space="preserve"> które</w:t>
      </w:r>
      <w:r w:rsidR="004812AC">
        <w:t xml:space="preserve"> posłużyły do weryfikacji pozostałych punktów kontrolnych,</w:t>
      </w:r>
      <w:r>
        <w:t xml:space="preserve">  należy zaznaczyć odpowiedź „TAK”.</w:t>
      </w:r>
    </w:p>
    <w:p w14:paraId="331D828A" w14:textId="77777777" w:rsidR="0012344C" w:rsidRPr="006E062B" w:rsidRDefault="0012344C" w:rsidP="000E34D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</w:p>
    <w:sectPr w:rsidR="0012344C" w:rsidRPr="006E062B" w:rsidSect="00C442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250B3" w14:textId="77777777" w:rsidR="00435CA1" w:rsidRDefault="00435CA1">
      <w:r>
        <w:separator/>
      </w:r>
    </w:p>
  </w:endnote>
  <w:endnote w:type="continuationSeparator" w:id="0">
    <w:p w14:paraId="5ECF4874" w14:textId="77777777" w:rsidR="00435CA1" w:rsidRDefault="0043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435CA1" w:rsidRPr="00FD4E86" w14:paraId="5A6840E4" w14:textId="77777777">
      <w:tc>
        <w:tcPr>
          <w:tcW w:w="3070" w:type="dxa"/>
          <w:tcBorders>
            <w:top w:val="single" w:sz="4" w:space="0" w:color="auto"/>
          </w:tcBorders>
        </w:tcPr>
        <w:p w14:paraId="37CD463D" w14:textId="4D062249" w:rsidR="00435CA1" w:rsidRPr="00FD4E86" w:rsidRDefault="00435CA1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0B14EB">
            <w:rPr>
              <w:b/>
              <w:sz w:val="18"/>
              <w:szCs w:val="18"/>
            </w:rPr>
            <w:t>20</w:t>
          </w:r>
        </w:p>
        <w:p w14:paraId="590C639B" w14:textId="77777777" w:rsidR="00435CA1" w:rsidRPr="00FD4E86" w:rsidRDefault="00435CA1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4B561C28" w14:textId="0F805FD6" w:rsidR="00435CA1" w:rsidRPr="00FD4E86" w:rsidRDefault="00435CA1" w:rsidP="006443BA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E96C26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A310D0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3F13DD">
            <w:rPr>
              <w:b/>
              <w:noProof/>
              <w:sz w:val="18"/>
              <w:szCs w:val="18"/>
            </w:rPr>
            <w:t>2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3F13DD">
            <w:rPr>
              <w:b/>
              <w:noProof/>
              <w:sz w:val="18"/>
              <w:szCs w:val="18"/>
            </w:rPr>
            <w:t>12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4183051F" w14:textId="77777777" w:rsidR="00435CA1" w:rsidRDefault="00435CA1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6C8E415E" w14:textId="77777777" w:rsidR="00435CA1" w:rsidRDefault="00435C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435CA1" w:rsidRPr="00FD4E86" w14:paraId="0B6761A2" w14:textId="77777777">
      <w:tc>
        <w:tcPr>
          <w:tcW w:w="3070" w:type="dxa"/>
          <w:tcBorders>
            <w:top w:val="single" w:sz="4" w:space="0" w:color="auto"/>
          </w:tcBorders>
        </w:tcPr>
        <w:p w14:paraId="38B58319" w14:textId="77777777" w:rsidR="00435CA1" w:rsidRDefault="00435CA1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267321C3" w14:textId="3339F1BE" w:rsidR="00435CA1" w:rsidRDefault="00435CA1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E96C26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A310D0">
            <w:rPr>
              <w:b/>
              <w:sz w:val="18"/>
              <w:szCs w:val="18"/>
            </w:rPr>
            <w:t>z</w:t>
          </w:r>
        </w:p>
        <w:p w14:paraId="29E2FADA" w14:textId="660887B3" w:rsidR="00435CA1" w:rsidRPr="00FD4E86" w:rsidRDefault="00435CA1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3F13DD">
            <w:rPr>
              <w:b/>
              <w:noProof/>
              <w:sz w:val="18"/>
              <w:szCs w:val="18"/>
            </w:rPr>
            <w:t>1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3F13DD">
            <w:rPr>
              <w:b/>
              <w:noProof/>
              <w:sz w:val="18"/>
              <w:szCs w:val="18"/>
            </w:rPr>
            <w:t>12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03BE3BD7" w14:textId="50FBC2DD" w:rsidR="00435CA1" w:rsidRPr="00FD4E86" w:rsidRDefault="00435CA1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0B14EB">
            <w:rPr>
              <w:b/>
              <w:sz w:val="18"/>
              <w:szCs w:val="18"/>
            </w:rPr>
            <w:t>20</w:t>
          </w:r>
        </w:p>
        <w:p w14:paraId="340A54E3" w14:textId="77777777" w:rsidR="00435CA1" w:rsidRPr="00FD4E86" w:rsidRDefault="00435CA1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18193D2D" w14:textId="77777777" w:rsidR="00435CA1" w:rsidRDefault="00435CA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EE50E" w14:textId="77777777" w:rsidR="00E96C26" w:rsidRDefault="00E96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3608D" w14:textId="77777777" w:rsidR="00435CA1" w:rsidRDefault="00435CA1">
      <w:r>
        <w:separator/>
      </w:r>
    </w:p>
  </w:footnote>
  <w:footnote w:type="continuationSeparator" w:id="0">
    <w:p w14:paraId="4F333DB1" w14:textId="77777777" w:rsidR="00435CA1" w:rsidRDefault="0043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D047E" w14:textId="77777777" w:rsidR="00E96C26" w:rsidRDefault="00E96C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C1BD1" w14:textId="77777777" w:rsidR="00E96C26" w:rsidRDefault="00E96C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A454C" w14:textId="77777777" w:rsidR="00E96C26" w:rsidRDefault="00E96C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0F60"/>
    <w:multiLevelType w:val="hybridMultilevel"/>
    <w:tmpl w:val="FA2CEBA4"/>
    <w:lvl w:ilvl="0" w:tplc="B0D8C668">
      <w:start w:val="1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170D4E"/>
    <w:multiLevelType w:val="hybridMultilevel"/>
    <w:tmpl w:val="4BD24B32"/>
    <w:lvl w:ilvl="0" w:tplc="3900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A93918"/>
    <w:multiLevelType w:val="hybridMultilevel"/>
    <w:tmpl w:val="EE5E2BFA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 w15:restartNumberingAfterBreak="0">
    <w:nsid w:val="23D42BC6"/>
    <w:multiLevelType w:val="hybridMultilevel"/>
    <w:tmpl w:val="0988F7FE"/>
    <w:lvl w:ilvl="0" w:tplc="0DA0FB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6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73E8D"/>
    <w:multiLevelType w:val="hybridMultilevel"/>
    <w:tmpl w:val="C002C46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837C6"/>
    <w:multiLevelType w:val="hybridMultilevel"/>
    <w:tmpl w:val="E3FA8C00"/>
    <w:lvl w:ilvl="0" w:tplc="850CA5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2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D0C1A3D"/>
    <w:multiLevelType w:val="hybridMultilevel"/>
    <w:tmpl w:val="73365C86"/>
    <w:lvl w:ilvl="0" w:tplc="EE304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8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AC24D4"/>
    <w:multiLevelType w:val="hybridMultilevel"/>
    <w:tmpl w:val="0DC0D87A"/>
    <w:lvl w:ilvl="0" w:tplc="0EC272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EF1B3A"/>
    <w:multiLevelType w:val="hybridMultilevel"/>
    <w:tmpl w:val="6EC63134"/>
    <w:lvl w:ilvl="0" w:tplc="915A9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1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1333E"/>
    <w:multiLevelType w:val="hybridMultilevel"/>
    <w:tmpl w:val="3804652A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6" w15:restartNumberingAfterBreak="0">
    <w:nsid w:val="61357226"/>
    <w:multiLevelType w:val="hybridMultilevel"/>
    <w:tmpl w:val="99D623A2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47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FF271A"/>
    <w:multiLevelType w:val="hybridMultilevel"/>
    <w:tmpl w:val="AAE6E59C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58"/>
  </w:num>
  <w:num w:numId="3">
    <w:abstractNumId w:val="21"/>
  </w:num>
  <w:num w:numId="4">
    <w:abstractNumId w:val="40"/>
  </w:num>
  <w:num w:numId="5">
    <w:abstractNumId w:val="11"/>
  </w:num>
  <w:num w:numId="6">
    <w:abstractNumId w:val="35"/>
  </w:num>
  <w:num w:numId="7">
    <w:abstractNumId w:val="10"/>
  </w:num>
  <w:num w:numId="8">
    <w:abstractNumId w:val="15"/>
  </w:num>
  <w:num w:numId="9">
    <w:abstractNumId w:val="45"/>
  </w:num>
  <w:num w:numId="10">
    <w:abstractNumId w:val="57"/>
  </w:num>
  <w:num w:numId="11">
    <w:abstractNumId w:val="52"/>
  </w:num>
  <w:num w:numId="12">
    <w:abstractNumId w:val="51"/>
  </w:num>
  <w:num w:numId="13">
    <w:abstractNumId w:val="47"/>
  </w:num>
  <w:num w:numId="14">
    <w:abstractNumId w:val="30"/>
  </w:num>
  <w:num w:numId="15">
    <w:abstractNumId w:val="7"/>
  </w:num>
  <w:num w:numId="16">
    <w:abstractNumId w:val="53"/>
  </w:num>
  <w:num w:numId="17">
    <w:abstractNumId w:val="49"/>
  </w:num>
  <w:num w:numId="18">
    <w:abstractNumId w:val="13"/>
  </w:num>
  <w:num w:numId="19">
    <w:abstractNumId w:val="29"/>
  </w:num>
  <w:num w:numId="20">
    <w:abstractNumId w:val="27"/>
  </w:num>
  <w:num w:numId="21">
    <w:abstractNumId w:val="4"/>
  </w:num>
  <w:num w:numId="22">
    <w:abstractNumId w:val="43"/>
  </w:num>
  <w:num w:numId="23">
    <w:abstractNumId w:val="5"/>
  </w:num>
  <w:num w:numId="24">
    <w:abstractNumId w:val="8"/>
  </w:num>
  <w:num w:numId="25">
    <w:abstractNumId w:val="55"/>
  </w:num>
  <w:num w:numId="26">
    <w:abstractNumId w:val="16"/>
  </w:num>
  <w:num w:numId="27">
    <w:abstractNumId w:val="60"/>
  </w:num>
  <w:num w:numId="28">
    <w:abstractNumId w:val="50"/>
  </w:num>
  <w:num w:numId="29">
    <w:abstractNumId w:val="44"/>
  </w:num>
  <w:num w:numId="30">
    <w:abstractNumId w:val="6"/>
  </w:num>
  <w:num w:numId="31">
    <w:abstractNumId w:val="48"/>
  </w:num>
  <w:num w:numId="32">
    <w:abstractNumId w:val="28"/>
  </w:num>
  <w:num w:numId="33">
    <w:abstractNumId w:val="38"/>
  </w:num>
  <w:num w:numId="34">
    <w:abstractNumId w:val="31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4"/>
  </w:num>
  <w:num w:numId="38">
    <w:abstractNumId w:val="9"/>
  </w:num>
  <w:num w:numId="39">
    <w:abstractNumId w:val="23"/>
  </w:num>
  <w:num w:numId="40">
    <w:abstractNumId w:val="41"/>
  </w:num>
  <w:num w:numId="41">
    <w:abstractNumId w:val="2"/>
  </w:num>
  <w:num w:numId="42">
    <w:abstractNumId w:val="32"/>
  </w:num>
  <w:num w:numId="43">
    <w:abstractNumId w:val="20"/>
  </w:num>
  <w:num w:numId="4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6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4"/>
  </w:num>
  <w:num w:numId="53">
    <w:abstractNumId w:val="26"/>
  </w:num>
  <w:num w:numId="54">
    <w:abstractNumId w:val="34"/>
  </w:num>
  <w:num w:numId="55">
    <w:abstractNumId w:val="3"/>
  </w:num>
  <w:num w:numId="56">
    <w:abstractNumId w:val="36"/>
  </w:num>
  <w:num w:numId="57">
    <w:abstractNumId w:val="25"/>
  </w:num>
  <w:num w:numId="58">
    <w:abstractNumId w:val="19"/>
  </w:num>
  <w:num w:numId="59">
    <w:abstractNumId w:val="39"/>
  </w:num>
  <w:num w:numId="60">
    <w:abstractNumId w:val="12"/>
  </w:num>
  <w:num w:numId="61">
    <w:abstractNumId w:val="42"/>
  </w:num>
  <w:num w:numId="62">
    <w:abstractNumId w:val="59"/>
  </w:num>
  <w:num w:numId="63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8"/>
  <w:hyphenationZone w:val="425"/>
  <w:evenAndOddHeaders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1AFD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31F8A"/>
    <w:rsid w:val="00034A01"/>
    <w:rsid w:val="00035AB7"/>
    <w:rsid w:val="000370CA"/>
    <w:rsid w:val="0004094B"/>
    <w:rsid w:val="000410ED"/>
    <w:rsid w:val="00041F91"/>
    <w:rsid w:val="000421A1"/>
    <w:rsid w:val="00042902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48"/>
    <w:rsid w:val="00055955"/>
    <w:rsid w:val="00061D78"/>
    <w:rsid w:val="00062078"/>
    <w:rsid w:val="00067385"/>
    <w:rsid w:val="000706D0"/>
    <w:rsid w:val="0007165E"/>
    <w:rsid w:val="00071753"/>
    <w:rsid w:val="0007235C"/>
    <w:rsid w:val="00076907"/>
    <w:rsid w:val="000805D0"/>
    <w:rsid w:val="00081DB5"/>
    <w:rsid w:val="00082BB0"/>
    <w:rsid w:val="000832A4"/>
    <w:rsid w:val="00085196"/>
    <w:rsid w:val="000866E2"/>
    <w:rsid w:val="00092004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14EB"/>
    <w:rsid w:val="000B2F50"/>
    <w:rsid w:val="000B5B22"/>
    <w:rsid w:val="000B6169"/>
    <w:rsid w:val="000B76A4"/>
    <w:rsid w:val="000C090E"/>
    <w:rsid w:val="000C0CEA"/>
    <w:rsid w:val="000C1A2E"/>
    <w:rsid w:val="000C3B4E"/>
    <w:rsid w:val="000C3F87"/>
    <w:rsid w:val="000C5DB2"/>
    <w:rsid w:val="000C79BB"/>
    <w:rsid w:val="000D0BCD"/>
    <w:rsid w:val="000D129C"/>
    <w:rsid w:val="000D2209"/>
    <w:rsid w:val="000D279A"/>
    <w:rsid w:val="000D2864"/>
    <w:rsid w:val="000D4419"/>
    <w:rsid w:val="000D5375"/>
    <w:rsid w:val="000D78FD"/>
    <w:rsid w:val="000E06DE"/>
    <w:rsid w:val="000E0F82"/>
    <w:rsid w:val="000E1405"/>
    <w:rsid w:val="000E2793"/>
    <w:rsid w:val="000E34D7"/>
    <w:rsid w:val="000E3E28"/>
    <w:rsid w:val="000E4184"/>
    <w:rsid w:val="000E4E57"/>
    <w:rsid w:val="000E54A4"/>
    <w:rsid w:val="000E5BB8"/>
    <w:rsid w:val="000F54BE"/>
    <w:rsid w:val="000F6981"/>
    <w:rsid w:val="000F7353"/>
    <w:rsid w:val="00100099"/>
    <w:rsid w:val="001006E2"/>
    <w:rsid w:val="00104229"/>
    <w:rsid w:val="001042E7"/>
    <w:rsid w:val="00104A4A"/>
    <w:rsid w:val="00105E97"/>
    <w:rsid w:val="00107422"/>
    <w:rsid w:val="00107569"/>
    <w:rsid w:val="001108E2"/>
    <w:rsid w:val="00110DCC"/>
    <w:rsid w:val="00112B98"/>
    <w:rsid w:val="0011549F"/>
    <w:rsid w:val="00116F3F"/>
    <w:rsid w:val="001211C3"/>
    <w:rsid w:val="001219DB"/>
    <w:rsid w:val="001227D3"/>
    <w:rsid w:val="00122C14"/>
    <w:rsid w:val="0012344C"/>
    <w:rsid w:val="00123A1D"/>
    <w:rsid w:val="0012512E"/>
    <w:rsid w:val="00127B45"/>
    <w:rsid w:val="00127BC7"/>
    <w:rsid w:val="00127CAA"/>
    <w:rsid w:val="00132427"/>
    <w:rsid w:val="00133024"/>
    <w:rsid w:val="00135503"/>
    <w:rsid w:val="00136014"/>
    <w:rsid w:val="00136D6B"/>
    <w:rsid w:val="00136E6D"/>
    <w:rsid w:val="00144519"/>
    <w:rsid w:val="00144C22"/>
    <w:rsid w:val="001458B4"/>
    <w:rsid w:val="00147CFC"/>
    <w:rsid w:val="00150081"/>
    <w:rsid w:val="001512C7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193"/>
    <w:rsid w:val="00160E5E"/>
    <w:rsid w:val="00161806"/>
    <w:rsid w:val="00164243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C03C8"/>
    <w:rsid w:val="001C1FDE"/>
    <w:rsid w:val="001C24E9"/>
    <w:rsid w:val="001C27C2"/>
    <w:rsid w:val="001C4D26"/>
    <w:rsid w:val="001C4F32"/>
    <w:rsid w:val="001C5592"/>
    <w:rsid w:val="001C71AB"/>
    <w:rsid w:val="001C7297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0E9"/>
    <w:rsid w:val="001F018C"/>
    <w:rsid w:val="001F035F"/>
    <w:rsid w:val="001F13F6"/>
    <w:rsid w:val="001F42A5"/>
    <w:rsid w:val="001F69FB"/>
    <w:rsid w:val="00201A47"/>
    <w:rsid w:val="0020236E"/>
    <w:rsid w:val="00202922"/>
    <w:rsid w:val="00202F8F"/>
    <w:rsid w:val="0020424E"/>
    <w:rsid w:val="0020599E"/>
    <w:rsid w:val="00206D62"/>
    <w:rsid w:val="002079C1"/>
    <w:rsid w:val="00210F70"/>
    <w:rsid w:val="00211626"/>
    <w:rsid w:val="002123E9"/>
    <w:rsid w:val="00212511"/>
    <w:rsid w:val="00213652"/>
    <w:rsid w:val="0021581C"/>
    <w:rsid w:val="0021694A"/>
    <w:rsid w:val="00216CEF"/>
    <w:rsid w:val="002206CA"/>
    <w:rsid w:val="002207D1"/>
    <w:rsid w:val="00221BD8"/>
    <w:rsid w:val="00222E6B"/>
    <w:rsid w:val="00223886"/>
    <w:rsid w:val="002264D1"/>
    <w:rsid w:val="00230176"/>
    <w:rsid w:val="002303DD"/>
    <w:rsid w:val="0023041A"/>
    <w:rsid w:val="00231D14"/>
    <w:rsid w:val="00232843"/>
    <w:rsid w:val="00233C6D"/>
    <w:rsid w:val="00234C12"/>
    <w:rsid w:val="002360E5"/>
    <w:rsid w:val="002408E6"/>
    <w:rsid w:val="00241B24"/>
    <w:rsid w:val="00244257"/>
    <w:rsid w:val="00247270"/>
    <w:rsid w:val="002475A5"/>
    <w:rsid w:val="00250852"/>
    <w:rsid w:val="00253021"/>
    <w:rsid w:val="0025337B"/>
    <w:rsid w:val="002566E4"/>
    <w:rsid w:val="00256DD9"/>
    <w:rsid w:val="002624EC"/>
    <w:rsid w:val="00262F74"/>
    <w:rsid w:val="00263205"/>
    <w:rsid w:val="00263325"/>
    <w:rsid w:val="002637FF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2C69"/>
    <w:rsid w:val="00287141"/>
    <w:rsid w:val="00287C6E"/>
    <w:rsid w:val="00293A10"/>
    <w:rsid w:val="00293E75"/>
    <w:rsid w:val="0029535A"/>
    <w:rsid w:val="002959B6"/>
    <w:rsid w:val="0029600B"/>
    <w:rsid w:val="002963FA"/>
    <w:rsid w:val="002A022F"/>
    <w:rsid w:val="002A0EA0"/>
    <w:rsid w:val="002A0F05"/>
    <w:rsid w:val="002A22AF"/>
    <w:rsid w:val="002A22B2"/>
    <w:rsid w:val="002A2603"/>
    <w:rsid w:val="002A40FA"/>
    <w:rsid w:val="002A5486"/>
    <w:rsid w:val="002A62FE"/>
    <w:rsid w:val="002B36F6"/>
    <w:rsid w:val="002B37D4"/>
    <w:rsid w:val="002B3FBB"/>
    <w:rsid w:val="002B419F"/>
    <w:rsid w:val="002B4B5D"/>
    <w:rsid w:val="002B5A92"/>
    <w:rsid w:val="002B5E45"/>
    <w:rsid w:val="002C2D42"/>
    <w:rsid w:val="002C365F"/>
    <w:rsid w:val="002C77AD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F1458"/>
    <w:rsid w:val="002F453A"/>
    <w:rsid w:val="003003C0"/>
    <w:rsid w:val="00300FDA"/>
    <w:rsid w:val="003011FE"/>
    <w:rsid w:val="00303142"/>
    <w:rsid w:val="00307329"/>
    <w:rsid w:val="00313606"/>
    <w:rsid w:val="00315318"/>
    <w:rsid w:val="003153DC"/>
    <w:rsid w:val="00316717"/>
    <w:rsid w:val="003168E5"/>
    <w:rsid w:val="00316A41"/>
    <w:rsid w:val="00320B25"/>
    <w:rsid w:val="0032198E"/>
    <w:rsid w:val="00323166"/>
    <w:rsid w:val="00323CA7"/>
    <w:rsid w:val="00324928"/>
    <w:rsid w:val="00325801"/>
    <w:rsid w:val="00332A66"/>
    <w:rsid w:val="003357FA"/>
    <w:rsid w:val="003366EE"/>
    <w:rsid w:val="00336AD7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0918"/>
    <w:rsid w:val="00350B23"/>
    <w:rsid w:val="003541A0"/>
    <w:rsid w:val="00354234"/>
    <w:rsid w:val="0035477E"/>
    <w:rsid w:val="00355BFE"/>
    <w:rsid w:val="00356F65"/>
    <w:rsid w:val="00360551"/>
    <w:rsid w:val="0036140D"/>
    <w:rsid w:val="00362659"/>
    <w:rsid w:val="00363226"/>
    <w:rsid w:val="00363D06"/>
    <w:rsid w:val="00370B38"/>
    <w:rsid w:val="0037107E"/>
    <w:rsid w:val="003716CB"/>
    <w:rsid w:val="00373E98"/>
    <w:rsid w:val="00375DAE"/>
    <w:rsid w:val="00382132"/>
    <w:rsid w:val="003825FC"/>
    <w:rsid w:val="00382CBF"/>
    <w:rsid w:val="00383664"/>
    <w:rsid w:val="003837C3"/>
    <w:rsid w:val="00387FEB"/>
    <w:rsid w:val="00390853"/>
    <w:rsid w:val="00390D3C"/>
    <w:rsid w:val="00391446"/>
    <w:rsid w:val="00391619"/>
    <w:rsid w:val="003929E4"/>
    <w:rsid w:val="00392F62"/>
    <w:rsid w:val="0039469E"/>
    <w:rsid w:val="003963B4"/>
    <w:rsid w:val="003A2169"/>
    <w:rsid w:val="003A2605"/>
    <w:rsid w:val="003A3F1E"/>
    <w:rsid w:val="003A3F59"/>
    <w:rsid w:val="003A5F44"/>
    <w:rsid w:val="003A7F1E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D70A4"/>
    <w:rsid w:val="003E0F16"/>
    <w:rsid w:val="003E4366"/>
    <w:rsid w:val="003E7279"/>
    <w:rsid w:val="003E7BAA"/>
    <w:rsid w:val="003F11CD"/>
    <w:rsid w:val="003F13DD"/>
    <w:rsid w:val="003F14F9"/>
    <w:rsid w:val="003F18B4"/>
    <w:rsid w:val="003F1E63"/>
    <w:rsid w:val="003F545F"/>
    <w:rsid w:val="003F54A8"/>
    <w:rsid w:val="003F5CE2"/>
    <w:rsid w:val="00401B89"/>
    <w:rsid w:val="00402806"/>
    <w:rsid w:val="00402A66"/>
    <w:rsid w:val="00402D66"/>
    <w:rsid w:val="00402D69"/>
    <w:rsid w:val="00402DD7"/>
    <w:rsid w:val="00403F8A"/>
    <w:rsid w:val="004049DD"/>
    <w:rsid w:val="00406441"/>
    <w:rsid w:val="004065EF"/>
    <w:rsid w:val="004071B3"/>
    <w:rsid w:val="00410E97"/>
    <w:rsid w:val="0041101D"/>
    <w:rsid w:val="00411E0E"/>
    <w:rsid w:val="0041221B"/>
    <w:rsid w:val="0041397A"/>
    <w:rsid w:val="00413A98"/>
    <w:rsid w:val="00417460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337D"/>
    <w:rsid w:val="00435CA1"/>
    <w:rsid w:val="00436479"/>
    <w:rsid w:val="00441AD4"/>
    <w:rsid w:val="00442300"/>
    <w:rsid w:val="004428A5"/>
    <w:rsid w:val="00443096"/>
    <w:rsid w:val="00443DF9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2DD"/>
    <w:rsid w:val="00471DAB"/>
    <w:rsid w:val="00472378"/>
    <w:rsid w:val="00472E6B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12AC"/>
    <w:rsid w:val="00482422"/>
    <w:rsid w:val="00482848"/>
    <w:rsid w:val="0048337D"/>
    <w:rsid w:val="0048443B"/>
    <w:rsid w:val="00485135"/>
    <w:rsid w:val="0048604C"/>
    <w:rsid w:val="004867A9"/>
    <w:rsid w:val="004917D2"/>
    <w:rsid w:val="0049256A"/>
    <w:rsid w:val="00493101"/>
    <w:rsid w:val="004A1A46"/>
    <w:rsid w:val="004A1E50"/>
    <w:rsid w:val="004A21CB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3AFC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4D39"/>
    <w:rsid w:val="00505089"/>
    <w:rsid w:val="005060D9"/>
    <w:rsid w:val="00506869"/>
    <w:rsid w:val="005101DD"/>
    <w:rsid w:val="00510B80"/>
    <w:rsid w:val="00511B31"/>
    <w:rsid w:val="00514A20"/>
    <w:rsid w:val="00514F45"/>
    <w:rsid w:val="005172A8"/>
    <w:rsid w:val="00517D5C"/>
    <w:rsid w:val="00521131"/>
    <w:rsid w:val="00523795"/>
    <w:rsid w:val="00526111"/>
    <w:rsid w:val="00526709"/>
    <w:rsid w:val="00527A8F"/>
    <w:rsid w:val="00530B99"/>
    <w:rsid w:val="00531F8A"/>
    <w:rsid w:val="005326EE"/>
    <w:rsid w:val="00533FD7"/>
    <w:rsid w:val="00542070"/>
    <w:rsid w:val="005428FE"/>
    <w:rsid w:val="005433F0"/>
    <w:rsid w:val="005436C6"/>
    <w:rsid w:val="005448E6"/>
    <w:rsid w:val="00545936"/>
    <w:rsid w:val="00547D02"/>
    <w:rsid w:val="00547F0E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70CE0"/>
    <w:rsid w:val="00571D5D"/>
    <w:rsid w:val="00572E31"/>
    <w:rsid w:val="00573F17"/>
    <w:rsid w:val="005773D3"/>
    <w:rsid w:val="00582AF7"/>
    <w:rsid w:val="00584ECC"/>
    <w:rsid w:val="00585A1C"/>
    <w:rsid w:val="00585F4B"/>
    <w:rsid w:val="00586C6B"/>
    <w:rsid w:val="00586D58"/>
    <w:rsid w:val="00591020"/>
    <w:rsid w:val="00592685"/>
    <w:rsid w:val="00592860"/>
    <w:rsid w:val="00593BF3"/>
    <w:rsid w:val="00594D48"/>
    <w:rsid w:val="005958A6"/>
    <w:rsid w:val="00595924"/>
    <w:rsid w:val="00596F30"/>
    <w:rsid w:val="005970EB"/>
    <w:rsid w:val="005A20C0"/>
    <w:rsid w:val="005A21F8"/>
    <w:rsid w:val="005A27C2"/>
    <w:rsid w:val="005A3997"/>
    <w:rsid w:val="005A6BD8"/>
    <w:rsid w:val="005A7028"/>
    <w:rsid w:val="005B0709"/>
    <w:rsid w:val="005B267A"/>
    <w:rsid w:val="005B2949"/>
    <w:rsid w:val="005B3E9F"/>
    <w:rsid w:val="005B7DDE"/>
    <w:rsid w:val="005B7EB2"/>
    <w:rsid w:val="005C2323"/>
    <w:rsid w:val="005C2A8E"/>
    <w:rsid w:val="005C367C"/>
    <w:rsid w:val="005C41F3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572"/>
    <w:rsid w:val="005D5BCA"/>
    <w:rsid w:val="005D6F36"/>
    <w:rsid w:val="005E0585"/>
    <w:rsid w:val="005E0DAB"/>
    <w:rsid w:val="005E1158"/>
    <w:rsid w:val="005E1E0B"/>
    <w:rsid w:val="005E40DA"/>
    <w:rsid w:val="005E4830"/>
    <w:rsid w:val="005E5D71"/>
    <w:rsid w:val="005E6DE5"/>
    <w:rsid w:val="005F1885"/>
    <w:rsid w:val="005F2B02"/>
    <w:rsid w:val="005F2D5B"/>
    <w:rsid w:val="005F2D88"/>
    <w:rsid w:val="005F2E6A"/>
    <w:rsid w:val="005F489F"/>
    <w:rsid w:val="005F4D07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48D6"/>
    <w:rsid w:val="00614EC3"/>
    <w:rsid w:val="00615061"/>
    <w:rsid w:val="006151FD"/>
    <w:rsid w:val="00615500"/>
    <w:rsid w:val="00615FA7"/>
    <w:rsid w:val="00620EA7"/>
    <w:rsid w:val="00630091"/>
    <w:rsid w:val="00630F1D"/>
    <w:rsid w:val="006331F0"/>
    <w:rsid w:val="00633A0E"/>
    <w:rsid w:val="00633C44"/>
    <w:rsid w:val="00634129"/>
    <w:rsid w:val="00634955"/>
    <w:rsid w:val="00634DD9"/>
    <w:rsid w:val="006365AA"/>
    <w:rsid w:val="0064023B"/>
    <w:rsid w:val="00641401"/>
    <w:rsid w:val="006421FF"/>
    <w:rsid w:val="006442B6"/>
    <w:rsid w:val="006443BA"/>
    <w:rsid w:val="00650451"/>
    <w:rsid w:val="00650CBC"/>
    <w:rsid w:val="00650E75"/>
    <w:rsid w:val="00653F09"/>
    <w:rsid w:val="006541EF"/>
    <w:rsid w:val="00655E9B"/>
    <w:rsid w:val="00656E88"/>
    <w:rsid w:val="0066137C"/>
    <w:rsid w:val="006613EA"/>
    <w:rsid w:val="00662EDF"/>
    <w:rsid w:val="0066327E"/>
    <w:rsid w:val="00663ACF"/>
    <w:rsid w:val="00664053"/>
    <w:rsid w:val="00666C8B"/>
    <w:rsid w:val="00667A05"/>
    <w:rsid w:val="00667AAE"/>
    <w:rsid w:val="006708FD"/>
    <w:rsid w:val="006711DB"/>
    <w:rsid w:val="00672AD8"/>
    <w:rsid w:val="00673EF2"/>
    <w:rsid w:val="00674675"/>
    <w:rsid w:val="0067585E"/>
    <w:rsid w:val="006814C7"/>
    <w:rsid w:val="00681554"/>
    <w:rsid w:val="0068223D"/>
    <w:rsid w:val="00682453"/>
    <w:rsid w:val="006829B6"/>
    <w:rsid w:val="00682F12"/>
    <w:rsid w:val="00683334"/>
    <w:rsid w:val="006838CB"/>
    <w:rsid w:val="00683F62"/>
    <w:rsid w:val="00685082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6664"/>
    <w:rsid w:val="006B722F"/>
    <w:rsid w:val="006C003D"/>
    <w:rsid w:val="006C1A9E"/>
    <w:rsid w:val="006C24D0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E03AC"/>
    <w:rsid w:val="006E062B"/>
    <w:rsid w:val="006E0F8A"/>
    <w:rsid w:val="006E3E84"/>
    <w:rsid w:val="006F00DB"/>
    <w:rsid w:val="006F0807"/>
    <w:rsid w:val="006F17B3"/>
    <w:rsid w:val="006F3E23"/>
    <w:rsid w:val="006F5E8D"/>
    <w:rsid w:val="006F6CC7"/>
    <w:rsid w:val="00701704"/>
    <w:rsid w:val="007018A6"/>
    <w:rsid w:val="007018B2"/>
    <w:rsid w:val="00701BF7"/>
    <w:rsid w:val="00702741"/>
    <w:rsid w:val="00702FA0"/>
    <w:rsid w:val="007037FB"/>
    <w:rsid w:val="00705C9E"/>
    <w:rsid w:val="00706A05"/>
    <w:rsid w:val="00706B58"/>
    <w:rsid w:val="00706E74"/>
    <w:rsid w:val="007109F4"/>
    <w:rsid w:val="00710A9C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DBB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307B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393D"/>
    <w:rsid w:val="007657A0"/>
    <w:rsid w:val="007657B1"/>
    <w:rsid w:val="0076589A"/>
    <w:rsid w:val="00767AFA"/>
    <w:rsid w:val="0077031C"/>
    <w:rsid w:val="00770FDB"/>
    <w:rsid w:val="00771978"/>
    <w:rsid w:val="00773D4F"/>
    <w:rsid w:val="00774277"/>
    <w:rsid w:val="00774D9F"/>
    <w:rsid w:val="00775568"/>
    <w:rsid w:val="0077617E"/>
    <w:rsid w:val="007813D5"/>
    <w:rsid w:val="00781415"/>
    <w:rsid w:val="00781C04"/>
    <w:rsid w:val="00782AE7"/>
    <w:rsid w:val="00785856"/>
    <w:rsid w:val="00790E4F"/>
    <w:rsid w:val="00791137"/>
    <w:rsid w:val="00791498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3D42"/>
    <w:rsid w:val="007A49F7"/>
    <w:rsid w:val="007A76EC"/>
    <w:rsid w:val="007B12B7"/>
    <w:rsid w:val="007B1533"/>
    <w:rsid w:val="007B1F45"/>
    <w:rsid w:val="007B24A4"/>
    <w:rsid w:val="007B2829"/>
    <w:rsid w:val="007B604C"/>
    <w:rsid w:val="007C065E"/>
    <w:rsid w:val="007C0A21"/>
    <w:rsid w:val="007C0B90"/>
    <w:rsid w:val="007C1E39"/>
    <w:rsid w:val="007C2627"/>
    <w:rsid w:val="007C3E4C"/>
    <w:rsid w:val="007C41FF"/>
    <w:rsid w:val="007C6170"/>
    <w:rsid w:val="007C7949"/>
    <w:rsid w:val="007D0621"/>
    <w:rsid w:val="007D074A"/>
    <w:rsid w:val="007D3A89"/>
    <w:rsid w:val="007D3C54"/>
    <w:rsid w:val="007D3CB6"/>
    <w:rsid w:val="007D5033"/>
    <w:rsid w:val="007D762B"/>
    <w:rsid w:val="007D77DA"/>
    <w:rsid w:val="007D796E"/>
    <w:rsid w:val="007E064F"/>
    <w:rsid w:val="007E1092"/>
    <w:rsid w:val="007E1170"/>
    <w:rsid w:val="007E1747"/>
    <w:rsid w:val="007E5426"/>
    <w:rsid w:val="007E5BC7"/>
    <w:rsid w:val="007E60B0"/>
    <w:rsid w:val="007E67E5"/>
    <w:rsid w:val="007E7D31"/>
    <w:rsid w:val="007F1208"/>
    <w:rsid w:val="007F1298"/>
    <w:rsid w:val="007F179C"/>
    <w:rsid w:val="007F1EF6"/>
    <w:rsid w:val="007F246F"/>
    <w:rsid w:val="007F3B7B"/>
    <w:rsid w:val="007F49D7"/>
    <w:rsid w:val="007F4C31"/>
    <w:rsid w:val="007F5C3A"/>
    <w:rsid w:val="007F5FC6"/>
    <w:rsid w:val="007F6480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26D4"/>
    <w:rsid w:val="0083385C"/>
    <w:rsid w:val="00833CB9"/>
    <w:rsid w:val="0083510A"/>
    <w:rsid w:val="00840A0B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127"/>
    <w:rsid w:val="00862C36"/>
    <w:rsid w:val="00863187"/>
    <w:rsid w:val="00864270"/>
    <w:rsid w:val="00866953"/>
    <w:rsid w:val="00866B91"/>
    <w:rsid w:val="0087050E"/>
    <w:rsid w:val="00871078"/>
    <w:rsid w:val="00872563"/>
    <w:rsid w:val="00872E04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2361"/>
    <w:rsid w:val="008A390A"/>
    <w:rsid w:val="008A3EA7"/>
    <w:rsid w:val="008A47B2"/>
    <w:rsid w:val="008A5035"/>
    <w:rsid w:val="008A5310"/>
    <w:rsid w:val="008A56B3"/>
    <w:rsid w:val="008A5C13"/>
    <w:rsid w:val="008A69FD"/>
    <w:rsid w:val="008A7305"/>
    <w:rsid w:val="008A7364"/>
    <w:rsid w:val="008A7804"/>
    <w:rsid w:val="008B205F"/>
    <w:rsid w:val="008B4527"/>
    <w:rsid w:val="008B48B3"/>
    <w:rsid w:val="008B4C54"/>
    <w:rsid w:val="008B66A0"/>
    <w:rsid w:val="008B7094"/>
    <w:rsid w:val="008C2296"/>
    <w:rsid w:val="008C2735"/>
    <w:rsid w:val="008C2CFB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6298"/>
    <w:rsid w:val="008E6430"/>
    <w:rsid w:val="008E78E4"/>
    <w:rsid w:val="008F0F4C"/>
    <w:rsid w:val="008F13B1"/>
    <w:rsid w:val="008F22B2"/>
    <w:rsid w:val="008F5C0E"/>
    <w:rsid w:val="008F5E86"/>
    <w:rsid w:val="008F7946"/>
    <w:rsid w:val="00900831"/>
    <w:rsid w:val="00903888"/>
    <w:rsid w:val="009044B6"/>
    <w:rsid w:val="00904D98"/>
    <w:rsid w:val="00905447"/>
    <w:rsid w:val="00907B3D"/>
    <w:rsid w:val="00907E64"/>
    <w:rsid w:val="009119AE"/>
    <w:rsid w:val="00913AC9"/>
    <w:rsid w:val="00913DAF"/>
    <w:rsid w:val="009154B9"/>
    <w:rsid w:val="009155E5"/>
    <w:rsid w:val="00917ED2"/>
    <w:rsid w:val="00920855"/>
    <w:rsid w:val="00920B5D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C5B"/>
    <w:rsid w:val="00935DEC"/>
    <w:rsid w:val="00941BE6"/>
    <w:rsid w:val="00942053"/>
    <w:rsid w:val="00944999"/>
    <w:rsid w:val="00947CDC"/>
    <w:rsid w:val="009514FA"/>
    <w:rsid w:val="00952036"/>
    <w:rsid w:val="00954641"/>
    <w:rsid w:val="00955E07"/>
    <w:rsid w:val="009561BA"/>
    <w:rsid w:val="0095626D"/>
    <w:rsid w:val="00960914"/>
    <w:rsid w:val="00960A02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97D94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0A1B"/>
    <w:rsid w:val="009C2071"/>
    <w:rsid w:val="009C50FB"/>
    <w:rsid w:val="009C58DE"/>
    <w:rsid w:val="009C7E39"/>
    <w:rsid w:val="009D2282"/>
    <w:rsid w:val="009D2ECC"/>
    <w:rsid w:val="009D358E"/>
    <w:rsid w:val="009D4376"/>
    <w:rsid w:val="009E05B6"/>
    <w:rsid w:val="009E1BBE"/>
    <w:rsid w:val="009E4676"/>
    <w:rsid w:val="009E526B"/>
    <w:rsid w:val="009E5CE9"/>
    <w:rsid w:val="009E7CA8"/>
    <w:rsid w:val="009E7ECA"/>
    <w:rsid w:val="009E7FEA"/>
    <w:rsid w:val="009F153D"/>
    <w:rsid w:val="009F24E4"/>
    <w:rsid w:val="009F2DCE"/>
    <w:rsid w:val="009F30EB"/>
    <w:rsid w:val="009F5296"/>
    <w:rsid w:val="00A0057C"/>
    <w:rsid w:val="00A010C8"/>
    <w:rsid w:val="00A022B6"/>
    <w:rsid w:val="00A02914"/>
    <w:rsid w:val="00A03151"/>
    <w:rsid w:val="00A032B7"/>
    <w:rsid w:val="00A0425A"/>
    <w:rsid w:val="00A04C57"/>
    <w:rsid w:val="00A04DD1"/>
    <w:rsid w:val="00A05666"/>
    <w:rsid w:val="00A105D8"/>
    <w:rsid w:val="00A10EFE"/>
    <w:rsid w:val="00A11561"/>
    <w:rsid w:val="00A11646"/>
    <w:rsid w:val="00A12D52"/>
    <w:rsid w:val="00A13F03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B12"/>
    <w:rsid w:val="00A24E72"/>
    <w:rsid w:val="00A305F2"/>
    <w:rsid w:val="00A310D0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50724"/>
    <w:rsid w:val="00A5296D"/>
    <w:rsid w:val="00A52F02"/>
    <w:rsid w:val="00A53A43"/>
    <w:rsid w:val="00A54A56"/>
    <w:rsid w:val="00A54D10"/>
    <w:rsid w:val="00A56DA0"/>
    <w:rsid w:val="00A570A5"/>
    <w:rsid w:val="00A57A90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5FD0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77EA8"/>
    <w:rsid w:val="00A816E6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B63"/>
    <w:rsid w:val="00AA49D1"/>
    <w:rsid w:val="00AA540A"/>
    <w:rsid w:val="00AA630D"/>
    <w:rsid w:val="00AA799F"/>
    <w:rsid w:val="00AB100C"/>
    <w:rsid w:val="00AB1D37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1684"/>
    <w:rsid w:val="00AD2795"/>
    <w:rsid w:val="00AD52F0"/>
    <w:rsid w:val="00AD562D"/>
    <w:rsid w:val="00AD5DD7"/>
    <w:rsid w:val="00AD64FC"/>
    <w:rsid w:val="00AE219A"/>
    <w:rsid w:val="00AE24D1"/>
    <w:rsid w:val="00AE3733"/>
    <w:rsid w:val="00AE543F"/>
    <w:rsid w:val="00AE5968"/>
    <w:rsid w:val="00AE63B6"/>
    <w:rsid w:val="00AE6416"/>
    <w:rsid w:val="00AE6E60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15F75"/>
    <w:rsid w:val="00B2031A"/>
    <w:rsid w:val="00B226DF"/>
    <w:rsid w:val="00B23FE7"/>
    <w:rsid w:val="00B24897"/>
    <w:rsid w:val="00B25102"/>
    <w:rsid w:val="00B266D2"/>
    <w:rsid w:val="00B26DC8"/>
    <w:rsid w:val="00B30897"/>
    <w:rsid w:val="00B31248"/>
    <w:rsid w:val="00B3670A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67259"/>
    <w:rsid w:val="00B7007F"/>
    <w:rsid w:val="00B716D6"/>
    <w:rsid w:val="00B71C91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6983"/>
    <w:rsid w:val="00B86CCE"/>
    <w:rsid w:val="00B90519"/>
    <w:rsid w:val="00B90FF0"/>
    <w:rsid w:val="00B91790"/>
    <w:rsid w:val="00B940F2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500C"/>
    <w:rsid w:val="00BA540D"/>
    <w:rsid w:val="00BA60D9"/>
    <w:rsid w:val="00BA633D"/>
    <w:rsid w:val="00BB18CA"/>
    <w:rsid w:val="00BB1D87"/>
    <w:rsid w:val="00BB1F60"/>
    <w:rsid w:val="00BB2031"/>
    <w:rsid w:val="00BB2121"/>
    <w:rsid w:val="00BB3CDC"/>
    <w:rsid w:val="00BB670A"/>
    <w:rsid w:val="00BB7966"/>
    <w:rsid w:val="00BC0DC9"/>
    <w:rsid w:val="00BC2D3E"/>
    <w:rsid w:val="00BC50DD"/>
    <w:rsid w:val="00BC5E24"/>
    <w:rsid w:val="00BC6365"/>
    <w:rsid w:val="00BC7261"/>
    <w:rsid w:val="00BD20F7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0CF"/>
    <w:rsid w:val="00BF3D11"/>
    <w:rsid w:val="00BF4A84"/>
    <w:rsid w:val="00BF5721"/>
    <w:rsid w:val="00C00BF4"/>
    <w:rsid w:val="00C015ED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AB4"/>
    <w:rsid w:val="00C26B19"/>
    <w:rsid w:val="00C26C31"/>
    <w:rsid w:val="00C30B00"/>
    <w:rsid w:val="00C3318E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47F30"/>
    <w:rsid w:val="00C53042"/>
    <w:rsid w:val="00C53AD7"/>
    <w:rsid w:val="00C54EA2"/>
    <w:rsid w:val="00C55A3C"/>
    <w:rsid w:val="00C55E2D"/>
    <w:rsid w:val="00C56ADF"/>
    <w:rsid w:val="00C56DAE"/>
    <w:rsid w:val="00C572A7"/>
    <w:rsid w:val="00C57908"/>
    <w:rsid w:val="00C624AE"/>
    <w:rsid w:val="00C66E68"/>
    <w:rsid w:val="00C67193"/>
    <w:rsid w:val="00C706EA"/>
    <w:rsid w:val="00C71678"/>
    <w:rsid w:val="00C7356F"/>
    <w:rsid w:val="00C7412E"/>
    <w:rsid w:val="00C74190"/>
    <w:rsid w:val="00C75001"/>
    <w:rsid w:val="00C76B81"/>
    <w:rsid w:val="00C77548"/>
    <w:rsid w:val="00C776AA"/>
    <w:rsid w:val="00C8121E"/>
    <w:rsid w:val="00C82C47"/>
    <w:rsid w:val="00C83D57"/>
    <w:rsid w:val="00C842EB"/>
    <w:rsid w:val="00C8479A"/>
    <w:rsid w:val="00C85471"/>
    <w:rsid w:val="00C85C7B"/>
    <w:rsid w:val="00C85E72"/>
    <w:rsid w:val="00C867AC"/>
    <w:rsid w:val="00C870AB"/>
    <w:rsid w:val="00C8711D"/>
    <w:rsid w:val="00C92FB4"/>
    <w:rsid w:val="00C94B9B"/>
    <w:rsid w:val="00C95C43"/>
    <w:rsid w:val="00CA1C51"/>
    <w:rsid w:val="00CA1FD3"/>
    <w:rsid w:val="00CA21D5"/>
    <w:rsid w:val="00CA4977"/>
    <w:rsid w:val="00CA4A0E"/>
    <w:rsid w:val="00CA4B57"/>
    <w:rsid w:val="00CA6686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2806"/>
    <w:rsid w:val="00CC47CA"/>
    <w:rsid w:val="00CC54B0"/>
    <w:rsid w:val="00CD1BF8"/>
    <w:rsid w:val="00CD3712"/>
    <w:rsid w:val="00CD42E7"/>
    <w:rsid w:val="00CD7578"/>
    <w:rsid w:val="00CE0C60"/>
    <w:rsid w:val="00CE2C83"/>
    <w:rsid w:val="00CE4113"/>
    <w:rsid w:val="00CE5D62"/>
    <w:rsid w:val="00CF22AF"/>
    <w:rsid w:val="00CF2542"/>
    <w:rsid w:val="00CF2F79"/>
    <w:rsid w:val="00CF459B"/>
    <w:rsid w:val="00CF4C8C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7E05"/>
    <w:rsid w:val="00D20204"/>
    <w:rsid w:val="00D20715"/>
    <w:rsid w:val="00D21C39"/>
    <w:rsid w:val="00D21C72"/>
    <w:rsid w:val="00D248CF"/>
    <w:rsid w:val="00D25587"/>
    <w:rsid w:val="00D25E5F"/>
    <w:rsid w:val="00D260D6"/>
    <w:rsid w:val="00D30F63"/>
    <w:rsid w:val="00D3287D"/>
    <w:rsid w:val="00D3432E"/>
    <w:rsid w:val="00D35856"/>
    <w:rsid w:val="00D36F41"/>
    <w:rsid w:val="00D404D6"/>
    <w:rsid w:val="00D418BE"/>
    <w:rsid w:val="00D44989"/>
    <w:rsid w:val="00D4540C"/>
    <w:rsid w:val="00D46EBB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0723"/>
    <w:rsid w:val="00D811CA"/>
    <w:rsid w:val="00D81787"/>
    <w:rsid w:val="00D82945"/>
    <w:rsid w:val="00D82B4C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92C8C"/>
    <w:rsid w:val="00DA055D"/>
    <w:rsid w:val="00DA09D7"/>
    <w:rsid w:val="00DA1259"/>
    <w:rsid w:val="00DA25E1"/>
    <w:rsid w:val="00DA31D9"/>
    <w:rsid w:val="00DA4699"/>
    <w:rsid w:val="00DA4F04"/>
    <w:rsid w:val="00DA52A6"/>
    <w:rsid w:val="00DA5337"/>
    <w:rsid w:val="00DA6ACD"/>
    <w:rsid w:val="00DA6EE5"/>
    <w:rsid w:val="00DA7B1B"/>
    <w:rsid w:val="00DB4A0C"/>
    <w:rsid w:val="00DB4F4A"/>
    <w:rsid w:val="00DB4F59"/>
    <w:rsid w:val="00DB5FE1"/>
    <w:rsid w:val="00DC1514"/>
    <w:rsid w:val="00DC2BB4"/>
    <w:rsid w:val="00DC2CAE"/>
    <w:rsid w:val="00DC2F73"/>
    <w:rsid w:val="00DC44B0"/>
    <w:rsid w:val="00DC50DE"/>
    <w:rsid w:val="00DC5FEA"/>
    <w:rsid w:val="00DC69FE"/>
    <w:rsid w:val="00DD02EA"/>
    <w:rsid w:val="00DD0AD4"/>
    <w:rsid w:val="00DD16A7"/>
    <w:rsid w:val="00DD3E4B"/>
    <w:rsid w:val="00DD3E6E"/>
    <w:rsid w:val="00DD47AB"/>
    <w:rsid w:val="00DD4E62"/>
    <w:rsid w:val="00DD5130"/>
    <w:rsid w:val="00DE07CD"/>
    <w:rsid w:val="00DE1248"/>
    <w:rsid w:val="00DF0466"/>
    <w:rsid w:val="00DF16E0"/>
    <w:rsid w:val="00DF2AB7"/>
    <w:rsid w:val="00DF574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2013B"/>
    <w:rsid w:val="00E208A2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1D32"/>
    <w:rsid w:val="00E42210"/>
    <w:rsid w:val="00E433F3"/>
    <w:rsid w:val="00E43618"/>
    <w:rsid w:val="00E44C8B"/>
    <w:rsid w:val="00E4566F"/>
    <w:rsid w:val="00E46562"/>
    <w:rsid w:val="00E466F0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4E0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91045"/>
    <w:rsid w:val="00E921C6"/>
    <w:rsid w:val="00E928BA"/>
    <w:rsid w:val="00E93D30"/>
    <w:rsid w:val="00E9410B"/>
    <w:rsid w:val="00E96C26"/>
    <w:rsid w:val="00EA13E6"/>
    <w:rsid w:val="00EA2496"/>
    <w:rsid w:val="00EA2B30"/>
    <w:rsid w:val="00EA3557"/>
    <w:rsid w:val="00EA3703"/>
    <w:rsid w:val="00EA60D4"/>
    <w:rsid w:val="00EA6974"/>
    <w:rsid w:val="00EA732D"/>
    <w:rsid w:val="00EB2345"/>
    <w:rsid w:val="00EB3958"/>
    <w:rsid w:val="00EB48A7"/>
    <w:rsid w:val="00EB5BDA"/>
    <w:rsid w:val="00EB5D28"/>
    <w:rsid w:val="00EB61A3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7248"/>
    <w:rsid w:val="00ED7474"/>
    <w:rsid w:val="00ED794A"/>
    <w:rsid w:val="00EE242E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CEB"/>
    <w:rsid w:val="00F0235F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1A31"/>
    <w:rsid w:val="00F12C4B"/>
    <w:rsid w:val="00F1334D"/>
    <w:rsid w:val="00F15B33"/>
    <w:rsid w:val="00F17FFB"/>
    <w:rsid w:val="00F211F4"/>
    <w:rsid w:val="00F2157B"/>
    <w:rsid w:val="00F22DC5"/>
    <w:rsid w:val="00F234CA"/>
    <w:rsid w:val="00F23F5C"/>
    <w:rsid w:val="00F2451A"/>
    <w:rsid w:val="00F24A6E"/>
    <w:rsid w:val="00F25972"/>
    <w:rsid w:val="00F25DBC"/>
    <w:rsid w:val="00F271AE"/>
    <w:rsid w:val="00F31B6F"/>
    <w:rsid w:val="00F3226F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C19"/>
    <w:rsid w:val="00F61F8D"/>
    <w:rsid w:val="00F6266B"/>
    <w:rsid w:val="00F646E3"/>
    <w:rsid w:val="00F654B4"/>
    <w:rsid w:val="00F65BD2"/>
    <w:rsid w:val="00F6743A"/>
    <w:rsid w:val="00F676F8"/>
    <w:rsid w:val="00F67A12"/>
    <w:rsid w:val="00F67D25"/>
    <w:rsid w:val="00F70354"/>
    <w:rsid w:val="00F7054C"/>
    <w:rsid w:val="00F7065E"/>
    <w:rsid w:val="00F70E0F"/>
    <w:rsid w:val="00F72B30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072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3F33"/>
    <w:rsid w:val="00FC4DFB"/>
    <w:rsid w:val="00FC59BA"/>
    <w:rsid w:val="00FC5E82"/>
    <w:rsid w:val="00FD227D"/>
    <w:rsid w:val="00FD24AC"/>
    <w:rsid w:val="00FD29B3"/>
    <w:rsid w:val="00FD4E86"/>
    <w:rsid w:val="00FD5069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ocId w14:val="3117747C"/>
  <w15:docId w15:val="{6B32C748-9896-4488-97CE-AF717A67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,Tekst przypisu dolnego Znak1,Podrozdział,Footnote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Siatkatabeli">
    <w:name w:val="Table Grid"/>
    <w:basedOn w:val="Standardowy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E665-E898-4ABB-BC36-44DD891B3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4374</TotalTime>
  <Pages>12</Pages>
  <Words>4658</Words>
  <Characters>27951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32544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109</cp:revision>
  <cp:lastPrinted>2017-01-30T09:11:00Z</cp:lastPrinted>
  <dcterms:created xsi:type="dcterms:W3CDTF">2016-08-19T11:25:00Z</dcterms:created>
  <dcterms:modified xsi:type="dcterms:W3CDTF">2020-06-19T05:37:00Z</dcterms:modified>
</cp:coreProperties>
</file>